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B11B" w14:textId="2F596D18" w:rsidR="005223FD" w:rsidRPr="000F454D" w:rsidRDefault="00895A33" w:rsidP="00895A33">
      <w:pPr>
        <w:spacing w:after="0" w:line="240" w:lineRule="auto"/>
        <w:rPr>
          <w:rFonts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F38BF" wp14:editId="3239087B">
            <wp:simplePos x="0" y="0"/>
            <wp:positionH relativeFrom="column">
              <wp:posOffset>-100965</wp:posOffset>
            </wp:positionH>
            <wp:positionV relativeFrom="margin">
              <wp:align>top</wp:align>
            </wp:positionV>
            <wp:extent cx="928800" cy="1098000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0D281" w14:textId="6243D391" w:rsidR="00895A33" w:rsidRDefault="00895A33" w:rsidP="00895A33">
      <w:pPr>
        <w:pStyle w:val="NormalWeb"/>
      </w:pPr>
    </w:p>
    <w:p w14:paraId="582BDE69" w14:textId="77777777" w:rsidR="000F454D" w:rsidRDefault="000F454D" w:rsidP="005223FD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46602D7A" w14:textId="77777777" w:rsidR="00895A33" w:rsidRDefault="00895A33" w:rsidP="00895A33">
      <w:pPr>
        <w:spacing w:after="120" w:line="240" w:lineRule="auto"/>
        <w:rPr>
          <w:rFonts w:cs="Arial"/>
          <w:b/>
          <w:lang w:val="en-US"/>
        </w:rPr>
      </w:pPr>
    </w:p>
    <w:p w14:paraId="6C556C9B" w14:textId="475F5EB4" w:rsidR="00895A33" w:rsidRDefault="005223FD" w:rsidP="00895A33">
      <w:pPr>
        <w:spacing w:after="0" w:line="240" w:lineRule="auto"/>
        <w:rPr>
          <w:rFonts w:cs="Arial"/>
          <w:b/>
          <w:lang w:val="en-US"/>
        </w:rPr>
      </w:pPr>
      <w:r w:rsidRPr="00787120">
        <w:rPr>
          <w:rFonts w:cs="Arial"/>
          <w:b/>
          <w:lang w:val="en-US"/>
        </w:rPr>
        <w:t>MEMBERS</w:t>
      </w:r>
    </w:p>
    <w:p w14:paraId="784B2567" w14:textId="77777777" w:rsidR="00895A33" w:rsidRPr="00787120" w:rsidRDefault="00895A33" w:rsidP="00895A33">
      <w:pPr>
        <w:spacing w:after="120" w:line="240" w:lineRule="auto"/>
        <w:rPr>
          <w:rFonts w:cs="Arial"/>
          <w:b/>
          <w:lang w:val="en-US"/>
        </w:rPr>
      </w:pPr>
    </w:p>
    <w:p w14:paraId="49FFF50F" w14:textId="6D6D6E83" w:rsidR="000119B1" w:rsidRPr="00787120" w:rsidRDefault="000119B1" w:rsidP="005223FD">
      <w:pPr>
        <w:spacing w:after="120" w:line="240" w:lineRule="auto"/>
        <w:rPr>
          <w:rFonts w:cs="Arial"/>
          <w:b/>
          <w:lang w:val="en-US"/>
        </w:rPr>
      </w:pPr>
      <w:r w:rsidRPr="00787120">
        <w:rPr>
          <w:rFonts w:cs="Arial"/>
          <w:b/>
          <w:lang w:val="en-US"/>
        </w:rPr>
        <w:t xml:space="preserve">Jacqui Canton </w:t>
      </w:r>
      <w:r w:rsidR="00787120" w:rsidRPr="00787120">
        <w:rPr>
          <w:rFonts w:cs="Arial"/>
          <w:b/>
          <w:lang w:val="en-US"/>
        </w:rPr>
        <w:t>(Chair)</w:t>
      </w:r>
    </w:p>
    <w:p w14:paraId="3FC2149A" w14:textId="4FF52CF0" w:rsidR="005223FD" w:rsidRPr="00787120" w:rsidRDefault="000119B1" w:rsidP="005223FD">
      <w:pPr>
        <w:spacing w:after="120" w:line="240" w:lineRule="auto"/>
        <w:rPr>
          <w:rFonts w:cs="Arial"/>
          <w:bCs/>
          <w:lang w:val="en-US"/>
        </w:rPr>
      </w:pPr>
      <w:r w:rsidRPr="00787120">
        <w:rPr>
          <w:rFonts w:cs="Arial"/>
          <w:bCs/>
          <w:lang w:val="en-US"/>
        </w:rPr>
        <w:t xml:space="preserve">Jacqui is Principal of Abingdon and Witney College and has significant expertise in </w:t>
      </w:r>
      <w:r w:rsidR="00787120" w:rsidRPr="00787120">
        <w:rPr>
          <w:rFonts w:cs="Arial"/>
          <w:bCs/>
          <w:lang w:val="en-US"/>
        </w:rPr>
        <w:t xml:space="preserve">education </w:t>
      </w:r>
      <w:r w:rsidRPr="00787120">
        <w:rPr>
          <w:rFonts w:cs="Arial"/>
          <w:bCs/>
          <w:lang w:val="en-US"/>
        </w:rPr>
        <w:t>governance</w:t>
      </w:r>
      <w:r w:rsidR="00787120" w:rsidRPr="00787120">
        <w:rPr>
          <w:rFonts w:cs="Arial"/>
          <w:bCs/>
          <w:lang w:val="en-US"/>
        </w:rPr>
        <w:t>,</w:t>
      </w:r>
      <w:r w:rsidRPr="00787120">
        <w:rPr>
          <w:rFonts w:cs="Arial"/>
          <w:bCs/>
          <w:lang w:val="en-US"/>
        </w:rPr>
        <w:t xml:space="preserve"> alongside her leadership of an outstanding post-16 provider</w:t>
      </w:r>
      <w:r w:rsidR="00787120" w:rsidRPr="00787120">
        <w:rPr>
          <w:rFonts w:cs="Arial"/>
          <w:bCs/>
          <w:lang w:val="en-US"/>
        </w:rPr>
        <w:t>.</w:t>
      </w:r>
    </w:p>
    <w:p w14:paraId="2B68A136" w14:textId="77777777" w:rsidR="005223FD" w:rsidRPr="00787120" w:rsidRDefault="005223FD" w:rsidP="005223FD">
      <w:pPr>
        <w:spacing w:after="0" w:line="240" w:lineRule="auto"/>
        <w:rPr>
          <w:rFonts w:cs="Arial"/>
          <w:b/>
        </w:rPr>
      </w:pPr>
      <w:r w:rsidRPr="00787120">
        <w:rPr>
          <w:rFonts w:cs="Arial"/>
          <w:b/>
        </w:rPr>
        <w:t>Terry Stock</w:t>
      </w:r>
    </w:p>
    <w:p w14:paraId="67FD63E4" w14:textId="0036CDE9" w:rsidR="005223FD" w:rsidRPr="00787120" w:rsidRDefault="005223FD" w:rsidP="005223FD">
      <w:pPr>
        <w:spacing w:after="0" w:line="240" w:lineRule="auto"/>
        <w:rPr>
          <w:rFonts w:cs="Arial"/>
        </w:rPr>
      </w:pPr>
      <w:r w:rsidRPr="00787120">
        <w:rPr>
          <w:rFonts w:cs="Arial"/>
        </w:rPr>
        <w:t xml:space="preserve">Terry is a retired CEO of Vale of White Horse District Council and formerly </w:t>
      </w:r>
      <w:r w:rsidR="00007889">
        <w:rPr>
          <w:rFonts w:cs="Arial"/>
        </w:rPr>
        <w:t xml:space="preserve">senior officer in </w:t>
      </w:r>
      <w:r w:rsidRPr="00787120">
        <w:rPr>
          <w:rFonts w:cs="Arial"/>
        </w:rPr>
        <w:t>Oxfordshire County Council; experienced in special needs school</w:t>
      </w:r>
      <w:r w:rsidR="000858CB">
        <w:rPr>
          <w:rFonts w:cs="Arial"/>
        </w:rPr>
        <w:t>s</w:t>
      </w:r>
      <w:r w:rsidRPr="00787120">
        <w:rPr>
          <w:rFonts w:cs="Arial"/>
        </w:rPr>
        <w:t xml:space="preserve"> and academy governance and as chair and director of several trusts.</w:t>
      </w:r>
    </w:p>
    <w:p w14:paraId="7EEE0268" w14:textId="21E725D6" w:rsidR="005223FD" w:rsidRPr="00787120" w:rsidRDefault="005223FD" w:rsidP="005223FD">
      <w:pPr>
        <w:spacing w:after="0" w:line="240" w:lineRule="auto"/>
        <w:rPr>
          <w:rFonts w:cs="Arial"/>
        </w:rPr>
      </w:pPr>
    </w:p>
    <w:p w14:paraId="3BA33F0F" w14:textId="49337A17" w:rsidR="000119B1" w:rsidRPr="00787120" w:rsidRDefault="000119B1" w:rsidP="005223FD">
      <w:pPr>
        <w:spacing w:after="0" w:line="240" w:lineRule="auto"/>
        <w:rPr>
          <w:rFonts w:cs="Arial"/>
          <w:b/>
          <w:bCs/>
        </w:rPr>
      </w:pPr>
      <w:r w:rsidRPr="00787120">
        <w:rPr>
          <w:rFonts w:cs="Arial"/>
          <w:b/>
          <w:bCs/>
        </w:rPr>
        <w:t>Sam Casey-Rerhaye</w:t>
      </w:r>
    </w:p>
    <w:p w14:paraId="0BDF5528" w14:textId="6071524F" w:rsidR="00971F28" w:rsidRDefault="000119B1" w:rsidP="000119B1">
      <w:pPr>
        <w:spacing w:after="0" w:line="240" w:lineRule="auto"/>
        <w:rPr>
          <w:rFonts w:cs="Segoe UI"/>
          <w:shd w:val="clear" w:color="auto" w:fill="FFFFFF"/>
        </w:rPr>
      </w:pPr>
      <w:r w:rsidRPr="00787120">
        <w:rPr>
          <w:rFonts w:cs="Arial"/>
        </w:rPr>
        <w:t xml:space="preserve">Sam is a county and district councillor with an extensive background in </w:t>
      </w:r>
      <w:r w:rsidRPr="00787120">
        <w:rPr>
          <w:rFonts w:cs="Segoe UI"/>
          <w:shd w:val="clear" w:color="auto" w:fill="FFFFFF"/>
        </w:rPr>
        <w:t xml:space="preserve">Strategic commissioning, contract management and budget management of services for adults, young </w:t>
      </w:r>
      <w:proofErr w:type="gramStart"/>
      <w:r w:rsidRPr="00787120">
        <w:rPr>
          <w:rFonts w:cs="Segoe UI"/>
          <w:shd w:val="clear" w:color="auto" w:fill="FFFFFF"/>
        </w:rPr>
        <w:t>people</w:t>
      </w:r>
      <w:proofErr w:type="gramEnd"/>
      <w:r w:rsidRPr="00787120">
        <w:rPr>
          <w:rFonts w:cs="Segoe UI"/>
          <w:shd w:val="clear" w:color="auto" w:fill="FFFFFF"/>
        </w:rPr>
        <w:t xml:space="preserve"> and children with substance misuse issues or who are in families with this issue.</w:t>
      </w:r>
    </w:p>
    <w:p w14:paraId="766F8BFE" w14:textId="305A93AC" w:rsidR="00890BFE" w:rsidRDefault="00890BFE" w:rsidP="000119B1">
      <w:pPr>
        <w:spacing w:after="0" w:line="240" w:lineRule="auto"/>
        <w:rPr>
          <w:rFonts w:cs="Segoe UI"/>
          <w:shd w:val="clear" w:color="auto" w:fill="FFFFFF"/>
        </w:rPr>
      </w:pPr>
    </w:p>
    <w:p w14:paraId="1C83DA74" w14:textId="77777777" w:rsidR="00890BFE" w:rsidRDefault="00890BFE" w:rsidP="00890BFE">
      <w:pPr>
        <w:rPr>
          <w:rFonts w:cstheme="minorHAnsi"/>
        </w:rPr>
      </w:pPr>
      <w:r w:rsidRPr="000557DA">
        <w:rPr>
          <w:rFonts w:cstheme="minorHAnsi"/>
          <w:b/>
          <w:bCs/>
        </w:rPr>
        <w:t>Gabby Barody</w:t>
      </w:r>
      <w:r w:rsidRPr="000557DA">
        <w:rPr>
          <w:rFonts w:cstheme="minorHAnsi"/>
        </w:rPr>
        <w:t xml:space="preserve"> </w:t>
      </w:r>
    </w:p>
    <w:p w14:paraId="364C4F69" w14:textId="2A19034D" w:rsidR="00890BFE" w:rsidRPr="000557DA" w:rsidRDefault="00890BFE" w:rsidP="00890BFE">
      <w:pPr>
        <w:rPr>
          <w:rFonts w:cstheme="minorHAnsi"/>
          <w:color w:val="242424"/>
          <w:shd w:val="clear" w:color="auto" w:fill="FFFFFF"/>
        </w:rPr>
      </w:pPr>
      <w:r w:rsidRPr="000557DA">
        <w:rPr>
          <w:rFonts w:cstheme="minorHAnsi"/>
          <w:color w:val="242424"/>
          <w:shd w:val="clear" w:color="auto" w:fill="FFFFFF"/>
        </w:rPr>
        <w:t xml:space="preserve">Gabby is currently </w:t>
      </w:r>
      <w:r>
        <w:rPr>
          <w:rFonts w:cstheme="minorHAnsi"/>
          <w:color w:val="242424"/>
          <w:shd w:val="clear" w:color="auto" w:fill="FFFFFF"/>
        </w:rPr>
        <w:t>Abingdon D</w:t>
      </w:r>
      <w:r w:rsidRPr="000557DA">
        <w:rPr>
          <w:rFonts w:cstheme="minorHAnsi"/>
          <w:color w:val="242424"/>
          <w:shd w:val="clear" w:color="auto" w:fill="FFFFFF"/>
        </w:rPr>
        <w:t xml:space="preserve">eputy </w:t>
      </w:r>
      <w:r>
        <w:rPr>
          <w:rFonts w:cstheme="minorHAnsi"/>
          <w:color w:val="242424"/>
          <w:shd w:val="clear" w:color="auto" w:fill="FFFFFF"/>
        </w:rPr>
        <w:t>M</w:t>
      </w:r>
      <w:r w:rsidRPr="000557DA">
        <w:rPr>
          <w:rFonts w:cstheme="minorHAnsi"/>
          <w:color w:val="242424"/>
          <w:shd w:val="clear" w:color="auto" w:fill="FFFFFF"/>
        </w:rPr>
        <w:t xml:space="preserve">ayor and </w:t>
      </w:r>
      <w:r>
        <w:rPr>
          <w:rFonts w:cstheme="minorHAnsi"/>
          <w:color w:val="242424"/>
          <w:shd w:val="clear" w:color="auto" w:fill="FFFFFF"/>
        </w:rPr>
        <w:t>T</w:t>
      </w:r>
      <w:r w:rsidRPr="000557DA">
        <w:rPr>
          <w:rFonts w:cstheme="minorHAnsi"/>
          <w:color w:val="242424"/>
          <w:shd w:val="clear" w:color="auto" w:fill="FFFFFF"/>
        </w:rPr>
        <w:t xml:space="preserve">own </w:t>
      </w:r>
      <w:r>
        <w:rPr>
          <w:rFonts w:cstheme="minorHAnsi"/>
          <w:color w:val="242424"/>
          <w:shd w:val="clear" w:color="auto" w:fill="FFFFFF"/>
        </w:rPr>
        <w:t>C</w:t>
      </w:r>
      <w:r w:rsidRPr="000557DA">
        <w:rPr>
          <w:rFonts w:cstheme="minorHAnsi"/>
          <w:color w:val="242424"/>
          <w:shd w:val="clear" w:color="auto" w:fill="FFFFFF"/>
        </w:rPr>
        <w:t xml:space="preserve">ouncillor for </w:t>
      </w:r>
      <w:proofErr w:type="spellStart"/>
      <w:r w:rsidRPr="000557DA">
        <w:rPr>
          <w:rFonts w:cstheme="minorHAnsi"/>
          <w:color w:val="242424"/>
          <w:shd w:val="clear" w:color="auto" w:fill="FFFFFF"/>
        </w:rPr>
        <w:t>Northcourt</w:t>
      </w:r>
      <w:proofErr w:type="spellEnd"/>
      <w:r w:rsidRPr="000557DA">
        <w:rPr>
          <w:rFonts w:cstheme="minorHAnsi"/>
          <w:color w:val="242424"/>
          <w:shd w:val="clear" w:color="auto" w:fill="FFFFFF"/>
        </w:rPr>
        <w:t xml:space="preserve"> </w:t>
      </w:r>
      <w:r w:rsidR="0036315F">
        <w:rPr>
          <w:rFonts w:cstheme="minorHAnsi"/>
          <w:color w:val="242424"/>
          <w:shd w:val="clear" w:color="auto" w:fill="FFFFFF"/>
        </w:rPr>
        <w:t>W</w:t>
      </w:r>
      <w:r w:rsidRPr="000557DA">
        <w:rPr>
          <w:rFonts w:cstheme="minorHAnsi"/>
          <w:color w:val="242424"/>
          <w:shd w:val="clear" w:color="auto" w:fill="FFFFFF"/>
        </w:rPr>
        <w:t>ard</w:t>
      </w:r>
      <w:r w:rsidR="005D6748">
        <w:rPr>
          <w:rFonts w:cstheme="minorHAnsi"/>
          <w:color w:val="242424"/>
          <w:shd w:val="clear" w:color="auto" w:fill="FFFFFF"/>
        </w:rPr>
        <w:t xml:space="preserve"> in Abingdon</w:t>
      </w:r>
      <w:r w:rsidRPr="000557DA">
        <w:rPr>
          <w:rFonts w:cstheme="minorHAnsi"/>
          <w:color w:val="242424"/>
          <w:shd w:val="clear" w:color="auto" w:fill="FFFFFF"/>
        </w:rPr>
        <w:t>; and provid</w:t>
      </w:r>
      <w:r w:rsidR="005D6748">
        <w:rPr>
          <w:rFonts w:cstheme="minorHAnsi"/>
          <w:color w:val="242424"/>
          <w:shd w:val="clear" w:color="auto" w:fill="FFFFFF"/>
        </w:rPr>
        <w:t>es</w:t>
      </w:r>
      <w:r w:rsidRPr="000557DA">
        <w:rPr>
          <w:rFonts w:cstheme="minorHAnsi"/>
          <w:color w:val="242424"/>
          <w:shd w:val="clear" w:color="auto" w:fill="FFFFFF"/>
        </w:rPr>
        <w:t xml:space="preserve"> a community and youth voice/ wellbeing perspective</w:t>
      </w:r>
      <w:r w:rsidR="005D6748">
        <w:rPr>
          <w:rFonts w:cstheme="minorHAnsi"/>
          <w:color w:val="242424"/>
          <w:shd w:val="clear" w:color="auto" w:fill="FFFFFF"/>
        </w:rPr>
        <w:t xml:space="preserve"> to the </w:t>
      </w:r>
      <w:r w:rsidR="00494263">
        <w:rPr>
          <w:rFonts w:cstheme="minorHAnsi"/>
          <w:color w:val="242424"/>
          <w:shd w:val="clear" w:color="auto" w:fill="FFFFFF"/>
        </w:rPr>
        <w:t>Member</w:t>
      </w:r>
      <w:r w:rsidRPr="000557DA">
        <w:rPr>
          <w:rFonts w:cstheme="minorHAnsi"/>
          <w:color w:val="242424"/>
          <w:shd w:val="clear" w:color="auto" w:fill="FFFFFF"/>
        </w:rPr>
        <w:t>.</w:t>
      </w:r>
    </w:p>
    <w:p w14:paraId="522FDAC0" w14:textId="5B637D17" w:rsidR="00890BFE" w:rsidRDefault="00890BFE" w:rsidP="00890BFE">
      <w:pPr>
        <w:rPr>
          <w:rFonts w:cstheme="minorHAnsi"/>
          <w:color w:val="242424"/>
          <w:shd w:val="clear" w:color="auto" w:fill="FFFFFF"/>
        </w:rPr>
      </w:pPr>
      <w:r w:rsidRPr="000557DA">
        <w:rPr>
          <w:rFonts w:cstheme="minorHAnsi"/>
          <w:b/>
          <w:bCs/>
          <w:color w:val="242424"/>
          <w:shd w:val="clear" w:color="auto" w:fill="FFFFFF"/>
        </w:rPr>
        <w:t>Becky Dougall</w:t>
      </w:r>
      <w:r w:rsidRPr="000557DA">
        <w:rPr>
          <w:rFonts w:cstheme="minorHAnsi"/>
          <w:color w:val="242424"/>
          <w:shd w:val="clear" w:color="auto" w:fill="FFFFFF"/>
        </w:rPr>
        <w:t xml:space="preserve"> </w:t>
      </w:r>
    </w:p>
    <w:p w14:paraId="288F4E3B" w14:textId="29F7AA7A" w:rsidR="00890BFE" w:rsidRPr="000557DA" w:rsidRDefault="00890BFE" w:rsidP="00890BFE">
      <w:pPr>
        <w:rPr>
          <w:rFonts w:cstheme="minorHAnsi"/>
        </w:rPr>
      </w:pPr>
      <w:r w:rsidRPr="000557DA">
        <w:rPr>
          <w:rFonts w:cstheme="minorHAnsi"/>
        </w:rPr>
        <w:t xml:space="preserve">Rebecca is an experienced teacher and Headmistress of St Helen and St Katharine School, Abingdon, previously Head at The Royal High School, </w:t>
      </w:r>
      <w:proofErr w:type="gramStart"/>
      <w:r w:rsidRPr="000557DA">
        <w:rPr>
          <w:rFonts w:cstheme="minorHAnsi"/>
        </w:rPr>
        <w:t>Bath</w:t>
      </w:r>
      <w:proofErr w:type="gramEnd"/>
      <w:r w:rsidRPr="000557DA">
        <w:rPr>
          <w:rFonts w:cstheme="minorHAnsi"/>
        </w:rPr>
        <w:t xml:space="preserve"> and Deputy Head at Oxford High School. She has a deep understanding of education metrics, parental involvement in schools and branding, bringing all-through school perspective and education leadership.  Becky brings an educational background to the Members group</w:t>
      </w:r>
      <w:r>
        <w:rPr>
          <w:rFonts w:cstheme="minorHAnsi"/>
        </w:rPr>
        <w:t>.</w:t>
      </w:r>
    </w:p>
    <w:p w14:paraId="1DE005D4" w14:textId="77777777" w:rsidR="00890BFE" w:rsidRPr="00787120" w:rsidRDefault="00890BFE" w:rsidP="000119B1">
      <w:pPr>
        <w:spacing w:after="0" w:line="240" w:lineRule="auto"/>
        <w:rPr>
          <w:rFonts w:cs="Segoe UI"/>
          <w:shd w:val="clear" w:color="auto" w:fill="FFFFFF"/>
        </w:rPr>
      </w:pPr>
    </w:p>
    <w:p w14:paraId="5DBA253D" w14:textId="77777777" w:rsidR="000119B1" w:rsidRPr="00787120" w:rsidRDefault="000119B1" w:rsidP="000119B1">
      <w:pPr>
        <w:spacing w:after="0" w:line="240" w:lineRule="auto"/>
        <w:rPr>
          <w:rFonts w:cs="Arial"/>
        </w:rPr>
      </w:pPr>
    </w:p>
    <w:p w14:paraId="11D29F4C" w14:textId="77777777" w:rsidR="00741E16" w:rsidRPr="00787120" w:rsidRDefault="00971F28" w:rsidP="00895A33">
      <w:pPr>
        <w:spacing w:after="0" w:line="240" w:lineRule="auto"/>
        <w:rPr>
          <w:rFonts w:cs="Arial"/>
          <w:b/>
        </w:rPr>
      </w:pPr>
      <w:r w:rsidRPr="00787120">
        <w:rPr>
          <w:rFonts w:cs="Arial"/>
          <w:b/>
        </w:rPr>
        <w:t>BOARD OF TRUSTEES</w:t>
      </w:r>
    </w:p>
    <w:p w14:paraId="5835F030" w14:textId="77777777" w:rsidR="00971F28" w:rsidRPr="00787120" w:rsidRDefault="00971F28" w:rsidP="00773423">
      <w:pPr>
        <w:spacing w:after="0" w:line="240" w:lineRule="auto"/>
        <w:rPr>
          <w:rFonts w:cs="Arial"/>
          <w:b/>
        </w:rPr>
      </w:pPr>
    </w:p>
    <w:p w14:paraId="284C4984" w14:textId="77777777" w:rsidR="00785B07" w:rsidRPr="00787120" w:rsidRDefault="00785B07" w:rsidP="00773423">
      <w:pPr>
        <w:spacing w:after="0" w:line="240" w:lineRule="auto"/>
        <w:rPr>
          <w:rFonts w:cs="Arial"/>
          <w:b/>
        </w:rPr>
      </w:pPr>
      <w:r w:rsidRPr="00787120">
        <w:rPr>
          <w:rFonts w:cs="Arial"/>
          <w:b/>
        </w:rPr>
        <w:t>Jonathan Hopkins (Chair)</w:t>
      </w:r>
      <w:r w:rsidR="00712483" w:rsidRPr="00787120">
        <w:rPr>
          <w:rFonts w:cs="Arial"/>
          <w:b/>
        </w:rPr>
        <w:t xml:space="preserve"> </w:t>
      </w:r>
    </w:p>
    <w:p w14:paraId="11AD0BE5" w14:textId="4CC93ADC" w:rsidR="00971F28" w:rsidRPr="00787120" w:rsidRDefault="00971F28" w:rsidP="00773423">
      <w:pPr>
        <w:spacing w:after="0" w:line="240" w:lineRule="auto"/>
        <w:rPr>
          <w:rFonts w:cs="Arial"/>
        </w:rPr>
      </w:pPr>
      <w:r w:rsidRPr="00787120">
        <w:rPr>
          <w:rFonts w:cs="Arial"/>
        </w:rPr>
        <w:t xml:space="preserve">Jonathan has long-established networks across education and public affairs on children, young </w:t>
      </w:r>
      <w:proofErr w:type="gramStart"/>
      <w:r w:rsidRPr="00787120">
        <w:rPr>
          <w:rFonts w:cs="Arial"/>
        </w:rPr>
        <w:t>people</w:t>
      </w:r>
      <w:proofErr w:type="gramEnd"/>
      <w:r w:rsidRPr="00787120">
        <w:rPr>
          <w:rFonts w:cs="Arial"/>
        </w:rPr>
        <w:t xml:space="preserve"> and families; previously Principal Officer of a teaching union and board director of </w:t>
      </w:r>
      <w:r w:rsidRPr="000858CB">
        <w:rPr>
          <w:rFonts w:cs="Arial"/>
          <w:b/>
          <w:bCs/>
        </w:rPr>
        <w:t>communications</w:t>
      </w:r>
      <w:r w:rsidRPr="00787120">
        <w:rPr>
          <w:rFonts w:cs="Arial"/>
        </w:rPr>
        <w:t xml:space="preserve"> companies; with over 15 years of school and academy governance and the National College leadership development programme, and Oxfordshire County Council's Schoo</w:t>
      </w:r>
      <w:r w:rsidR="00773423" w:rsidRPr="00787120">
        <w:rPr>
          <w:rFonts w:cs="Arial"/>
        </w:rPr>
        <w:t>ls Organisation and Admissions s</w:t>
      </w:r>
      <w:r w:rsidRPr="00787120">
        <w:rPr>
          <w:rFonts w:cs="Arial"/>
        </w:rPr>
        <w:t>takeholder group.</w:t>
      </w:r>
      <w:r w:rsidR="000858CB">
        <w:rPr>
          <w:rFonts w:cs="Arial"/>
        </w:rPr>
        <w:t xml:space="preserve"> Jonathan brings skills in </w:t>
      </w:r>
      <w:r w:rsidR="000858CB" w:rsidRPr="000858CB">
        <w:rPr>
          <w:rFonts w:cs="Arial"/>
          <w:b/>
          <w:bCs/>
        </w:rPr>
        <w:t>leadership and governance in schools and charities</w:t>
      </w:r>
      <w:r w:rsidR="000858CB">
        <w:rPr>
          <w:rFonts w:cs="Arial"/>
        </w:rPr>
        <w:t xml:space="preserve"> to the Trust. </w:t>
      </w:r>
    </w:p>
    <w:p w14:paraId="50226283" w14:textId="77777777" w:rsidR="00773423" w:rsidRPr="00787120" w:rsidRDefault="00773423" w:rsidP="00773423">
      <w:pPr>
        <w:spacing w:after="0" w:line="240" w:lineRule="auto"/>
        <w:rPr>
          <w:rFonts w:cs="Arial"/>
          <w:b/>
        </w:rPr>
      </w:pPr>
    </w:p>
    <w:p w14:paraId="250113E5" w14:textId="77777777" w:rsidR="00E216D6" w:rsidRPr="00787120" w:rsidRDefault="00E216D6" w:rsidP="00773423">
      <w:pPr>
        <w:spacing w:after="0" w:line="240" w:lineRule="auto"/>
        <w:rPr>
          <w:rFonts w:cs="Arial"/>
          <w:b/>
        </w:rPr>
      </w:pPr>
    </w:p>
    <w:p w14:paraId="356506CB" w14:textId="77777777" w:rsidR="00741E16" w:rsidRPr="00787120" w:rsidRDefault="00741E16" w:rsidP="00773423">
      <w:pPr>
        <w:spacing w:after="0" w:line="240" w:lineRule="auto"/>
        <w:rPr>
          <w:rFonts w:cs="Arial"/>
          <w:b/>
        </w:rPr>
      </w:pPr>
      <w:r w:rsidRPr="00787120">
        <w:rPr>
          <w:rFonts w:cs="Arial"/>
          <w:b/>
        </w:rPr>
        <w:t>Lynn Fathers</w:t>
      </w:r>
    </w:p>
    <w:p w14:paraId="7FC261F9" w14:textId="30F0F4D5" w:rsidR="00130D47" w:rsidRPr="000858CB" w:rsidRDefault="00971F28" w:rsidP="00773423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201F1E"/>
          <w:sz w:val="20"/>
          <w:szCs w:val="20"/>
          <w:bdr w:val="none" w:sz="0" w:space="0" w:color="auto" w:frame="1"/>
        </w:rPr>
      </w:pPr>
      <w:r w:rsidRPr="00787120">
        <w:rPr>
          <w:rFonts w:ascii="Verdana" w:hAnsi="Verdana" w:cs="Arial"/>
          <w:color w:val="201F1E"/>
          <w:sz w:val="22"/>
          <w:szCs w:val="22"/>
          <w:bdr w:val="none" w:sz="0" w:space="0" w:color="auto" w:frame="1"/>
        </w:rPr>
        <w:t xml:space="preserve">Lynn is the Chair of the Compliance Committee and lead Safeguarding Trustee on the Board. </w:t>
      </w:r>
      <w:r w:rsidRPr="00787120">
        <w:rPr>
          <w:rFonts w:ascii="Verdana" w:hAnsi="Verdana" w:cs="Arial"/>
          <w:sz w:val="22"/>
          <w:szCs w:val="22"/>
        </w:rPr>
        <w:t>Lynn has over 20 years’ experience in school governance in the academy and maintained school sectors.  A qualified teacher, School Business Manager and accredited clerk Lynn worked previously in full time and part time teaching and administrative roles before serving in a variety of roles with Oxfordshire County Council and working as a consultant following retirement</w:t>
      </w:r>
      <w:r w:rsidR="00E216D6" w:rsidRPr="00787120">
        <w:rPr>
          <w:rFonts w:ascii="Verdana" w:hAnsi="Verdana" w:cs="Arial"/>
          <w:sz w:val="22"/>
          <w:szCs w:val="22"/>
        </w:rPr>
        <w:t xml:space="preserve">, </w:t>
      </w:r>
      <w:proofErr w:type="gramStart"/>
      <w:r w:rsidR="00130D47" w:rsidRPr="00787120">
        <w:rPr>
          <w:rFonts w:ascii="Verdana" w:hAnsi="Verdana" w:cs="Arial"/>
          <w:color w:val="201F1E"/>
          <w:sz w:val="22"/>
          <w:szCs w:val="22"/>
          <w:bdr w:val="none" w:sz="0" w:space="0" w:color="auto" w:frame="1"/>
        </w:rPr>
        <w:t>developing</w:t>
      </w:r>
      <w:proofErr w:type="gramEnd"/>
      <w:r w:rsidR="00130D47" w:rsidRPr="00787120">
        <w:rPr>
          <w:rFonts w:ascii="Verdana" w:hAnsi="Verdana" w:cs="Arial"/>
          <w:color w:val="201F1E"/>
          <w:sz w:val="22"/>
          <w:szCs w:val="22"/>
          <w:bdr w:val="none" w:sz="0" w:space="0" w:color="auto" w:frame="1"/>
        </w:rPr>
        <w:t xml:space="preserve"> and providing governing body training and governance reviews</w:t>
      </w:r>
      <w:r w:rsidRPr="00787120">
        <w:rPr>
          <w:rFonts w:ascii="Verdana" w:hAnsi="Verdana" w:cs="Arial"/>
          <w:color w:val="201F1E"/>
          <w:sz w:val="22"/>
          <w:szCs w:val="22"/>
          <w:bdr w:val="none" w:sz="0" w:space="0" w:color="auto" w:frame="1"/>
        </w:rPr>
        <w:t>.</w:t>
      </w:r>
      <w:r w:rsidR="00CC3FFF">
        <w:rPr>
          <w:rFonts w:ascii="Verdana" w:hAnsi="Verdana" w:cs="Arial"/>
          <w:color w:val="201F1E"/>
          <w:sz w:val="22"/>
          <w:szCs w:val="22"/>
          <w:bdr w:val="none" w:sz="0" w:space="0" w:color="auto" w:frame="1"/>
        </w:rPr>
        <w:t xml:space="preserve"> Lynn brings a substantial </w:t>
      </w:r>
      <w:r w:rsidR="00CC3FFF" w:rsidRPr="000858CB">
        <w:rPr>
          <w:rFonts w:ascii="Verdana" w:hAnsi="Verdana"/>
          <w:b/>
          <w:bCs/>
          <w:sz w:val="22"/>
          <w:szCs w:val="22"/>
        </w:rPr>
        <w:t xml:space="preserve">knowledge of education, </w:t>
      </w:r>
      <w:proofErr w:type="gramStart"/>
      <w:r w:rsidR="00CC3FFF" w:rsidRPr="000858CB">
        <w:rPr>
          <w:rFonts w:ascii="Verdana" w:hAnsi="Verdana"/>
          <w:b/>
          <w:bCs/>
          <w:sz w:val="22"/>
          <w:szCs w:val="22"/>
        </w:rPr>
        <w:t>compliance</w:t>
      </w:r>
      <w:proofErr w:type="gramEnd"/>
      <w:r w:rsidR="00CC3FFF" w:rsidRPr="000858CB">
        <w:rPr>
          <w:rFonts w:ascii="Verdana" w:hAnsi="Verdana"/>
          <w:b/>
          <w:bCs/>
          <w:sz w:val="22"/>
          <w:szCs w:val="22"/>
        </w:rPr>
        <w:t xml:space="preserve"> and governance.</w:t>
      </w:r>
    </w:p>
    <w:p w14:paraId="251DD76B" w14:textId="77777777" w:rsidR="00971F28" w:rsidRPr="00787120" w:rsidRDefault="00971F28" w:rsidP="00773423">
      <w:pPr>
        <w:pStyle w:val="NormalWeb"/>
        <w:spacing w:before="0" w:beforeAutospacing="0" w:after="0" w:afterAutospacing="0"/>
        <w:rPr>
          <w:rFonts w:ascii="Verdana" w:hAnsi="Verdana" w:cs="Arial"/>
          <w:color w:val="201F1E"/>
          <w:sz w:val="22"/>
          <w:szCs w:val="22"/>
          <w:bdr w:val="none" w:sz="0" w:space="0" w:color="auto" w:frame="1"/>
        </w:rPr>
      </w:pPr>
    </w:p>
    <w:p w14:paraId="56208922" w14:textId="77777777" w:rsidR="0039500F" w:rsidRDefault="0039500F" w:rsidP="00773423">
      <w:pPr>
        <w:spacing w:after="0" w:line="240" w:lineRule="auto"/>
        <w:rPr>
          <w:rFonts w:cs="Arial"/>
          <w:b/>
        </w:rPr>
      </w:pPr>
    </w:p>
    <w:p w14:paraId="04DDEDC1" w14:textId="12C2CC33" w:rsidR="00741E16" w:rsidRPr="00787120" w:rsidRDefault="00741E16" w:rsidP="00773423">
      <w:pPr>
        <w:spacing w:after="0" w:line="240" w:lineRule="auto"/>
        <w:rPr>
          <w:rFonts w:cs="Arial"/>
          <w:b/>
        </w:rPr>
      </w:pPr>
      <w:r w:rsidRPr="00787120">
        <w:rPr>
          <w:rFonts w:cs="Arial"/>
          <w:b/>
        </w:rPr>
        <w:t>Michael Nga</w:t>
      </w:r>
    </w:p>
    <w:p w14:paraId="50F6BC56" w14:textId="77777777" w:rsidR="00741E16" w:rsidRPr="00787120" w:rsidRDefault="00741E16" w:rsidP="00773423">
      <w:pPr>
        <w:spacing w:after="0" w:line="240" w:lineRule="auto"/>
        <w:rPr>
          <w:rFonts w:cs="Arial"/>
        </w:rPr>
      </w:pPr>
      <w:r w:rsidRPr="00787120">
        <w:rPr>
          <w:rFonts w:cs="Arial"/>
        </w:rPr>
        <w:t xml:space="preserve">Michael has a long and varied </w:t>
      </w:r>
      <w:r w:rsidRPr="000858CB">
        <w:rPr>
          <w:rFonts w:cs="Arial"/>
          <w:b/>
          <w:bCs/>
        </w:rPr>
        <w:t>legal career</w:t>
      </w:r>
      <w:r w:rsidRPr="00787120">
        <w:rPr>
          <w:rFonts w:cs="Arial"/>
        </w:rPr>
        <w:t>, having qualified in both England and Wales, Malaysia and New South Wales</w:t>
      </w:r>
      <w:r w:rsidR="00785B07" w:rsidRPr="00787120">
        <w:rPr>
          <w:rFonts w:cs="Arial"/>
        </w:rPr>
        <w:t>, Australia. He is presently the Head of L</w:t>
      </w:r>
      <w:r w:rsidRPr="00787120">
        <w:rPr>
          <w:rFonts w:cs="Arial"/>
        </w:rPr>
        <w:t>egal for UK and Ireland at BMC Software Ltd</w:t>
      </w:r>
      <w:r w:rsidR="0055454E" w:rsidRPr="00787120">
        <w:rPr>
          <w:rFonts w:cs="Arial"/>
        </w:rPr>
        <w:t xml:space="preserve"> (since 2016)</w:t>
      </w:r>
      <w:r w:rsidRPr="00787120">
        <w:rPr>
          <w:rFonts w:cs="Arial"/>
        </w:rPr>
        <w:t xml:space="preserve"> and has also been the senior legal advisor at Oxford University Press, as well as working as a solicitor in the UK and Malaysia.</w:t>
      </w:r>
    </w:p>
    <w:p w14:paraId="433CA4F7" w14:textId="77777777" w:rsidR="00AF4C77" w:rsidRPr="00787120" w:rsidRDefault="00AF4C77" w:rsidP="00773423">
      <w:pPr>
        <w:spacing w:after="0" w:line="240" w:lineRule="auto"/>
        <w:rPr>
          <w:rFonts w:cs="Arial"/>
        </w:rPr>
      </w:pPr>
    </w:p>
    <w:p w14:paraId="089178B1" w14:textId="77777777" w:rsidR="00741E16" w:rsidRPr="00787120" w:rsidRDefault="00741E16" w:rsidP="00773423">
      <w:pPr>
        <w:spacing w:after="0" w:line="240" w:lineRule="auto"/>
        <w:rPr>
          <w:rFonts w:cs="Arial"/>
          <w:b/>
        </w:rPr>
      </w:pPr>
      <w:r w:rsidRPr="00787120">
        <w:rPr>
          <w:rFonts w:cs="Arial"/>
          <w:b/>
        </w:rPr>
        <w:t>James Browning</w:t>
      </w:r>
    </w:p>
    <w:p w14:paraId="4FCFD36D" w14:textId="4140E3FD" w:rsidR="00712483" w:rsidRPr="00787120" w:rsidRDefault="00E216D6" w:rsidP="00773423">
      <w:pPr>
        <w:spacing w:after="0" w:line="240" w:lineRule="auto"/>
        <w:rPr>
          <w:rFonts w:cs="Arial"/>
          <w:iCs/>
          <w:color w:val="000000"/>
          <w:bdr w:val="none" w:sz="0" w:space="0" w:color="auto" w:frame="1"/>
        </w:rPr>
      </w:pPr>
      <w:r w:rsidRPr="00787120">
        <w:rPr>
          <w:rFonts w:cs="Arial"/>
        </w:rPr>
        <w:t xml:space="preserve">James has </w:t>
      </w:r>
      <w:r w:rsidRPr="000858CB">
        <w:rPr>
          <w:rFonts w:cs="Arial"/>
          <w:b/>
          <w:bCs/>
        </w:rPr>
        <w:t>strong business and leadership skills</w:t>
      </w:r>
      <w:r w:rsidRPr="00787120">
        <w:rPr>
          <w:rFonts w:cs="Arial"/>
        </w:rPr>
        <w:t xml:space="preserve">, </w:t>
      </w:r>
      <w:r w:rsidR="000119B1" w:rsidRPr="00787120">
        <w:rPr>
          <w:rFonts w:cs="Arial"/>
        </w:rPr>
        <w:t xml:space="preserve">and </w:t>
      </w:r>
      <w:r w:rsidRPr="00787120">
        <w:rPr>
          <w:rFonts w:cs="Arial"/>
        </w:rPr>
        <w:t xml:space="preserve">currently </w:t>
      </w:r>
      <w:r w:rsidR="000119B1" w:rsidRPr="00787120">
        <w:rPr>
          <w:rFonts w:cs="Arial"/>
        </w:rPr>
        <w:t xml:space="preserve">is </w:t>
      </w:r>
      <w:r w:rsidR="000119B1" w:rsidRPr="000858CB">
        <w:rPr>
          <w:rFonts w:cs="Arial"/>
          <w:b/>
          <w:bCs/>
        </w:rPr>
        <w:t>COO of</w:t>
      </w:r>
      <w:r w:rsidR="000119B1" w:rsidRPr="00787120">
        <w:rPr>
          <w:rFonts w:cs="Arial"/>
        </w:rPr>
        <w:t xml:space="preserve"> AET, </w:t>
      </w:r>
      <w:r w:rsidR="000119B1" w:rsidRPr="000858CB">
        <w:rPr>
          <w:rFonts w:cs="Arial"/>
          <w:b/>
          <w:bCs/>
        </w:rPr>
        <w:t>a large multi-academy trust</w:t>
      </w:r>
      <w:r w:rsidR="000119B1" w:rsidRPr="00787120">
        <w:rPr>
          <w:rFonts w:cs="Arial"/>
        </w:rPr>
        <w:t>.</w:t>
      </w:r>
      <w:r w:rsidR="0039500F">
        <w:rPr>
          <w:rFonts w:cs="Arial"/>
        </w:rPr>
        <w:t xml:space="preserve"> He brings an in depth understanding of how to leverage resources to ensure teachers and school staff can have the biggest positive impact for their pupils.</w:t>
      </w:r>
    </w:p>
    <w:p w14:paraId="4E6646B7" w14:textId="3939B791" w:rsidR="00773423" w:rsidRPr="00787120" w:rsidRDefault="00773423" w:rsidP="00773423">
      <w:pPr>
        <w:spacing w:after="0" w:line="240" w:lineRule="auto"/>
        <w:rPr>
          <w:rFonts w:cs="Arial"/>
          <w:color w:val="201F1E"/>
        </w:rPr>
      </w:pPr>
    </w:p>
    <w:p w14:paraId="44B3B106" w14:textId="0A171010" w:rsidR="00741E16" w:rsidRPr="00787120" w:rsidRDefault="000119B1" w:rsidP="00773423">
      <w:pPr>
        <w:spacing w:after="0" w:line="240" w:lineRule="auto"/>
        <w:rPr>
          <w:rFonts w:cs="Arial"/>
          <w:b/>
        </w:rPr>
      </w:pPr>
      <w:r w:rsidRPr="00787120">
        <w:rPr>
          <w:rFonts w:cs="Arial"/>
          <w:b/>
        </w:rPr>
        <w:t>Jo Milsom</w:t>
      </w:r>
    </w:p>
    <w:p w14:paraId="1A949F66" w14:textId="77A76527" w:rsidR="00712483" w:rsidRPr="000F454D" w:rsidRDefault="000119B1" w:rsidP="000F454D">
      <w:pPr>
        <w:pStyle w:val="NormalWeb"/>
        <w:shd w:val="clear" w:color="auto" w:fill="FFFFFF"/>
        <w:spacing w:before="0" w:beforeAutospacing="0"/>
        <w:rPr>
          <w:rFonts w:ascii="Verdana" w:hAnsi="Verdana"/>
          <w:color w:val="000000"/>
          <w:sz w:val="22"/>
          <w:szCs w:val="22"/>
        </w:rPr>
      </w:pPr>
      <w:r w:rsidRPr="00787120">
        <w:rPr>
          <w:rFonts w:ascii="Verdana" w:hAnsi="Verdana" w:cs="Arial"/>
          <w:sz w:val="22"/>
          <w:szCs w:val="22"/>
        </w:rPr>
        <w:t>Jo</w:t>
      </w:r>
      <w:r w:rsidR="00E216D6" w:rsidRPr="00787120">
        <w:rPr>
          <w:rFonts w:ascii="Verdana" w:hAnsi="Verdana" w:cs="Arial"/>
          <w:sz w:val="22"/>
          <w:szCs w:val="22"/>
        </w:rPr>
        <w:t xml:space="preserve"> is Vice Principal at Abingdon and Witney College. </w:t>
      </w:r>
      <w:r w:rsidRPr="00787120">
        <w:rPr>
          <w:rFonts w:ascii="Verdana" w:hAnsi="Verdana" w:cs="Arial"/>
          <w:sz w:val="22"/>
          <w:szCs w:val="22"/>
        </w:rPr>
        <w:t xml:space="preserve">After an early career in the financial sector, </w:t>
      </w:r>
      <w:r w:rsidRPr="00787120">
        <w:rPr>
          <w:rFonts w:ascii="Verdana" w:hAnsi="Verdana"/>
          <w:color w:val="000000"/>
          <w:sz w:val="22"/>
          <w:szCs w:val="22"/>
        </w:rPr>
        <w:t xml:space="preserve">she began working in the childcare and early years sector </w:t>
      </w:r>
      <w:r w:rsidR="0039500F" w:rsidRPr="00787120">
        <w:rPr>
          <w:rFonts w:ascii="Verdana" w:hAnsi="Verdana"/>
          <w:color w:val="000000"/>
          <w:sz w:val="22"/>
          <w:szCs w:val="22"/>
        </w:rPr>
        <w:t>initially but</w:t>
      </w:r>
      <w:r w:rsidRPr="00787120">
        <w:rPr>
          <w:rFonts w:ascii="Verdana" w:hAnsi="Verdana"/>
          <w:color w:val="000000"/>
          <w:sz w:val="22"/>
          <w:szCs w:val="22"/>
        </w:rPr>
        <w:t xml:space="preserve"> moved through the age groups until starting in the Further Education (FE) sector more than 10 years ago. Jo has experience and expertise in </w:t>
      </w:r>
      <w:r w:rsidRPr="000119B1">
        <w:rPr>
          <w:rFonts w:ascii="Verdana" w:hAnsi="Verdana"/>
          <w:color w:val="000000"/>
          <w:sz w:val="22"/>
          <w:szCs w:val="22"/>
        </w:rPr>
        <w:t xml:space="preserve">Student Services, Learner Support and Foundation Learning, </w:t>
      </w:r>
      <w:r w:rsidRPr="00787120">
        <w:rPr>
          <w:rFonts w:ascii="Verdana" w:hAnsi="Verdana"/>
          <w:color w:val="000000"/>
          <w:sz w:val="22"/>
          <w:szCs w:val="22"/>
        </w:rPr>
        <w:t>safeguarding and SEND.</w:t>
      </w:r>
      <w:r w:rsidR="000858CB">
        <w:rPr>
          <w:rFonts w:ascii="Verdana" w:hAnsi="Verdana"/>
          <w:color w:val="000000"/>
          <w:sz w:val="22"/>
          <w:szCs w:val="22"/>
        </w:rPr>
        <w:t xml:space="preserve"> She brings </w:t>
      </w:r>
      <w:r w:rsidR="000858CB" w:rsidRPr="000858CB">
        <w:rPr>
          <w:rFonts w:ascii="Verdana" w:hAnsi="Verdana"/>
          <w:b/>
          <w:bCs/>
          <w:color w:val="000000"/>
          <w:sz w:val="22"/>
          <w:szCs w:val="22"/>
        </w:rPr>
        <w:t xml:space="preserve">deep knowledge of </w:t>
      </w:r>
      <w:r w:rsidR="000858CB">
        <w:rPr>
          <w:rFonts w:ascii="Verdana" w:hAnsi="Verdana"/>
          <w:b/>
          <w:bCs/>
          <w:color w:val="000000"/>
          <w:sz w:val="22"/>
          <w:szCs w:val="22"/>
        </w:rPr>
        <w:t xml:space="preserve">corporate </w:t>
      </w:r>
      <w:proofErr w:type="gramStart"/>
      <w:r w:rsidR="000858CB" w:rsidRPr="000858CB">
        <w:rPr>
          <w:rFonts w:ascii="Verdana" w:hAnsi="Verdana"/>
          <w:b/>
          <w:bCs/>
          <w:color w:val="000000"/>
          <w:sz w:val="22"/>
          <w:szCs w:val="22"/>
        </w:rPr>
        <w:t>HR</w:t>
      </w:r>
      <w:r w:rsidR="000858CB">
        <w:rPr>
          <w:rFonts w:ascii="Verdana" w:hAnsi="Verdana"/>
          <w:b/>
          <w:bCs/>
          <w:color w:val="000000"/>
          <w:sz w:val="22"/>
          <w:szCs w:val="22"/>
        </w:rPr>
        <w:t>, and</w:t>
      </w:r>
      <w:proofErr w:type="gramEnd"/>
      <w:r w:rsidR="000858CB">
        <w:rPr>
          <w:rFonts w:ascii="Verdana" w:hAnsi="Verdana"/>
          <w:b/>
          <w:bCs/>
          <w:color w:val="000000"/>
          <w:sz w:val="22"/>
          <w:szCs w:val="22"/>
        </w:rPr>
        <w:t xml:space="preserve"> SEND and disadvantaged students</w:t>
      </w:r>
      <w:r w:rsidR="000858CB">
        <w:rPr>
          <w:rFonts w:ascii="Verdana" w:hAnsi="Verdana"/>
          <w:color w:val="000000"/>
          <w:sz w:val="22"/>
          <w:szCs w:val="22"/>
        </w:rPr>
        <w:t xml:space="preserve"> to the Board.</w:t>
      </w:r>
    </w:p>
    <w:p w14:paraId="6C4759BF" w14:textId="18FA8A53" w:rsidR="00712483" w:rsidRPr="00787120" w:rsidRDefault="000119B1" w:rsidP="00773423">
      <w:pPr>
        <w:spacing w:after="0" w:line="240" w:lineRule="auto"/>
        <w:rPr>
          <w:rFonts w:cs="Arial"/>
          <w:b/>
          <w:bCs/>
        </w:rPr>
      </w:pPr>
      <w:r w:rsidRPr="00787120">
        <w:rPr>
          <w:rFonts w:cs="Arial"/>
          <w:b/>
          <w:bCs/>
        </w:rPr>
        <w:t>Dr Grace Clifton</w:t>
      </w:r>
    </w:p>
    <w:p w14:paraId="5E994554" w14:textId="5D413517" w:rsidR="000119B1" w:rsidRPr="00787120" w:rsidRDefault="000119B1" w:rsidP="00773423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787120">
        <w:rPr>
          <w:rFonts w:cs="Arial"/>
          <w:color w:val="000000" w:themeColor="text1"/>
        </w:rPr>
        <w:t xml:space="preserve">Grace is currently </w:t>
      </w:r>
      <w:r w:rsidR="00880E06">
        <w:rPr>
          <w:rFonts w:cs="Arial"/>
          <w:color w:val="000000" w:themeColor="text1"/>
        </w:rPr>
        <w:t>Chair of the Educational Standards committee</w:t>
      </w:r>
      <w:r w:rsidR="00A83CAB">
        <w:rPr>
          <w:rFonts w:cs="Arial"/>
          <w:color w:val="000000" w:themeColor="text1"/>
        </w:rPr>
        <w:t xml:space="preserve">. She is a </w:t>
      </w:r>
      <w:r w:rsidR="00C17AEA" w:rsidRPr="00787120">
        <w:rPr>
          <w:rFonts w:cs="Arial"/>
          <w:color w:val="000000" w:themeColor="text1"/>
          <w:shd w:val="clear" w:color="auto" w:fill="FFFFFF"/>
        </w:rPr>
        <w:t xml:space="preserve">Senior Lecturer in Education (PGCE Wales) </w:t>
      </w:r>
      <w:r w:rsidR="00787120">
        <w:rPr>
          <w:rFonts w:cs="Arial"/>
          <w:color w:val="000000" w:themeColor="text1"/>
          <w:shd w:val="clear" w:color="auto" w:fill="FFFFFF"/>
        </w:rPr>
        <w:t xml:space="preserve">with the Open University </w:t>
      </w:r>
      <w:r w:rsidR="00C17AEA" w:rsidRPr="00787120">
        <w:rPr>
          <w:rFonts w:cs="Arial"/>
          <w:color w:val="000000" w:themeColor="text1"/>
          <w:shd w:val="clear" w:color="auto" w:fill="FFFFFF"/>
        </w:rPr>
        <w:t xml:space="preserve">and brings this expertise </w:t>
      </w:r>
      <w:r w:rsidR="00787120">
        <w:rPr>
          <w:rFonts w:cs="Arial"/>
          <w:color w:val="000000" w:themeColor="text1"/>
          <w:shd w:val="clear" w:color="auto" w:fill="FFFFFF"/>
        </w:rPr>
        <w:t xml:space="preserve">to the Trust </w:t>
      </w:r>
      <w:r w:rsidR="00C17AEA" w:rsidRPr="00787120">
        <w:rPr>
          <w:rFonts w:cs="Arial"/>
          <w:color w:val="000000" w:themeColor="text1"/>
          <w:shd w:val="clear" w:color="auto" w:fill="FFFFFF"/>
        </w:rPr>
        <w:t xml:space="preserve">as well as her recent experience as a local Abingdon Town Councillor. She has served as a primary governor in a </w:t>
      </w:r>
      <w:r w:rsidR="00787120">
        <w:rPr>
          <w:rFonts w:cs="Arial"/>
          <w:color w:val="000000" w:themeColor="text1"/>
          <w:shd w:val="clear" w:color="auto" w:fill="FFFFFF"/>
        </w:rPr>
        <w:t xml:space="preserve">local </w:t>
      </w:r>
      <w:r w:rsidR="00C17AEA" w:rsidRPr="00787120">
        <w:rPr>
          <w:rFonts w:cs="Arial"/>
          <w:color w:val="000000" w:themeColor="text1"/>
          <w:shd w:val="clear" w:color="auto" w:fill="FFFFFF"/>
        </w:rPr>
        <w:t>church school.</w:t>
      </w:r>
      <w:r w:rsidR="000858CB">
        <w:rPr>
          <w:rFonts w:cs="Arial"/>
          <w:color w:val="000000" w:themeColor="text1"/>
          <w:shd w:val="clear" w:color="auto" w:fill="FFFFFF"/>
        </w:rPr>
        <w:t xml:space="preserve"> Grace has a </w:t>
      </w:r>
      <w:r w:rsidR="000858CB" w:rsidRPr="000858CB">
        <w:rPr>
          <w:rFonts w:cs="Arial"/>
          <w:b/>
          <w:bCs/>
          <w:color w:val="000000" w:themeColor="text1"/>
          <w:shd w:val="clear" w:color="auto" w:fill="FFFFFF"/>
        </w:rPr>
        <w:t>broad and deep understanding of all phases of education</w:t>
      </w:r>
      <w:r w:rsidR="000858CB">
        <w:rPr>
          <w:rFonts w:cs="Arial"/>
          <w:color w:val="000000" w:themeColor="text1"/>
          <w:shd w:val="clear" w:color="auto" w:fill="FFFFFF"/>
        </w:rPr>
        <w:t>.</w:t>
      </w:r>
    </w:p>
    <w:p w14:paraId="72541A3B" w14:textId="1F7F3542" w:rsidR="00C17AEA" w:rsidRPr="00787120" w:rsidRDefault="00C17AEA" w:rsidP="00773423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</w:p>
    <w:p w14:paraId="6E2AE723" w14:textId="028E019B" w:rsidR="00C17AEA" w:rsidRPr="00787120" w:rsidRDefault="00C17AEA" w:rsidP="00773423">
      <w:pPr>
        <w:spacing w:after="0"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 w:rsidRPr="00787120">
        <w:rPr>
          <w:rFonts w:cs="Arial"/>
          <w:b/>
          <w:bCs/>
          <w:color w:val="000000" w:themeColor="text1"/>
          <w:shd w:val="clear" w:color="auto" w:fill="FFFFFF"/>
        </w:rPr>
        <w:t>Heather Darcy</w:t>
      </w:r>
    </w:p>
    <w:p w14:paraId="1CE03FD9" w14:textId="1AB4A0AA" w:rsidR="00C17AEA" w:rsidRPr="00787120" w:rsidRDefault="00C17AEA" w:rsidP="00773423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787120">
        <w:rPr>
          <w:rFonts w:cs="Arial"/>
          <w:color w:val="000000" w:themeColor="text1"/>
          <w:shd w:val="clear" w:color="auto" w:fill="FFFFFF"/>
        </w:rPr>
        <w:t xml:space="preserve">Heather is an experienced teacher, initially starting as one of the first </w:t>
      </w:r>
      <w:proofErr w:type="spellStart"/>
      <w:r w:rsidRPr="00787120">
        <w:rPr>
          <w:rFonts w:cs="Arial"/>
          <w:color w:val="000000" w:themeColor="text1"/>
          <w:shd w:val="clear" w:color="auto" w:fill="FFFFFF"/>
        </w:rPr>
        <w:t>TeachFirst</w:t>
      </w:r>
      <w:proofErr w:type="spellEnd"/>
      <w:r w:rsidRPr="00787120">
        <w:rPr>
          <w:rFonts w:cs="Arial"/>
          <w:color w:val="000000" w:themeColor="text1"/>
          <w:shd w:val="clear" w:color="auto" w:fill="FFFFFF"/>
        </w:rPr>
        <w:t xml:space="preserve"> trainees, and now is Head of </w:t>
      </w:r>
      <w:r w:rsidR="000858CB">
        <w:rPr>
          <w:rFonts w:cs="Arial"/>
          <w:color w:val="000000" w:themeColor="text1"/>
          <w:shd w:val="clear" w:color="auto" w:fill="FFFFFF"/>
        </w:rPr>
        <w:t>S</w:t>
      </w:r>
      <w:r w:rsidRPr="00787120">
        <w:rPr>
          <w:rFonts w:cs="Arial"/>
          <w:color w:val="000000" w:themeColor="text1"/>
          <w:shd w:val="clear" w:color="auto" w:fill="FFFFFF"/>
        </w:rPr>
        <w:t xml:space="preserve">ixth Form at St Helen’s and St Katherine’s School in Abingdon. She brings her professional </w:t>
      </w:r>
      <w:r w:rsidRPr="000858CB">
        <w:rPr>
          <w:rFonts w:cs="Arial"/>
          <w:b/>
          <w:bCs/>
          <w:color w:val="000000" w:themeColor="text1"/>
          <w:shd w:val="clear" w:color="auto" w:fill="FFFFFF"/>
        </w:rPr>
        <w:t>scrutiny and analytical skills</w:t>
      </w:r>
      <w:r w:rsidRPr="00787120">
        <w:rPr>
          <w:rFonts w:cs="Arial"/>
          <w:color w:val="000000" w:themeColor="text1"/>
          <w:shd w:val="clear" w:color="auto" w:fill="FFFFFF"/>
        </w:rPr>
        <w:t xml:space="preserve"> to the Trust Board having worked in a wide range of schools from very challenging maintained to the independent sector. </w:t>
      </w:r>
    </w:p>
    <w:p w14:paraId="30ED090A" w14:textId="10808440" w:rsidR="00C17AEA" w:rsidRPr="00787120" w:rsidRDefault="00C17AEA" w:rsidP="00773423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</w:p>
    <w:p w14:paraId="2D5E46E5" w14:textId="4E3738F3" w:rsidR="00C17AEA" w:rsidRPr="00787120" w:rsidRDefault="00C17AEA" w:rsidP="00773423">
      <w:pPr>
        <w:spacing w:after="0" w:line="240" w:lineRule="auto"/>
        <w:rPr>
          <w:rFonts w:cs="Arial"/>
          <w:b/>
          <w:bCs/>
          <w:color w:val="000000" w:themeColor="text1"/>
          <w:shd w:val="clear" w:color="auto" w:fill="FFFFFF"/>
        </w:rPr>
      </w:pPr>
      <w:r w:rsidRPr="00787120">
        <w:rPr>
          <w:rFonts w:cs="Arial"/>
          <w:b/>
          <w:bCs/>
          <w:color w:val="000000" w:themeColor="text1"/>
          <w:shd w:val="clear" w:color="auto" w:fill="FFFFFF"/>
        </w:rPr>
        <w:t>Dan Young</w:t>
      </w:r>
    </w:p>
    <w:p w14:paraId="37909ED1" w14:textId="422D32A6" w:rsidR="00C17AEA" w:rsidRPr="00787120" w:rsidRDefault="00C17AEA" w:rsidP="00773423">
      <w:pPr>
        <w:spacing w:after="0" w:line="240" w:lineRule="auto"/>
        <w:rPr>
          <w:rFonts w:cs="Segoe UI"/>
          <w:shd w:val="clear" w:color="auto" w:fill="FFFFFF"/>
        </w:rPr>
      </w:pPr>
      <w:r w:rsidRPr="00787120">
        <w:rPr>
          <w:rFonts w:cs="Arial"/>
          <w:color w:val="000000" w:themeColor="text1"/>
          <w:shd w:val="clear" w:color="auto" w:fill="FFFFFF"/>
        </w:rPr>
        <w:t xml:space="preserve">Dan brings </w:t>
      </w:r>
      <w:r w:rsidRPr="000858CB">
        <w:rPr>
          <w:rFonts w:cs="Arial"/>
          <w:b/>
          <w:bCs/>
          <w:color w:val="000000" w:themeColor="text1"/>
          <w:shd w:val="clear" w:color="auto" w:fill="FFFFFF"/>
        </w:rPr>
        <w:t xml:space="preserve">expertise in marketing </w:t>
      </w:r>
      <w:r w:rsidRPr="00787120">
        <w:rPr>
          <w:rFonts w:cs="Arial"/>
          <w:color w:val="000000" w:themeColor="text1"/>
          <w:shd w:val="clear" w:color="auto" w:fill="FFFFFF"/>
        </w:rPr>
        <w:t xml:space="preserve">to the Board. As Senior Brand manager with Miele GB, </w:t>
      </w:r>
      <w:r w:rsidR="00787120">
        <w:rPr>
          <w:rFonts w:cs="Arial"/>
          <w:color w:val="000000" w:themeColor="text1"/>
          <w:shd w:val="clear" w:color="auto" w:fill="FFFFFF"/>
        </w:rPr>
        <w:t>D</w:t>
      </w:r>
      <w:r w:rsidRPr="00787120">
        <w:rPr>
          <w:rFonts w:cs="Arial"/>
          <w:color w:val="000000" w:themeColor="text1"/>
          <w:shd w:val="clear" w:color="auto" w:fill="FFFFFF"/>
        </w:rPr>
        <w:t xml:space="preserve">an brings a perspective that is </w:t>
      </w:r>
      <w:r w:rsidRPr="00787120">
        <w:rPr>
          <w:rFonts w:cs="Segoe UI"/>
          <w:shd w:val="clear" w:color="auto" w:fill="FFFFFF"/>
        </w:rPr>
        <w:t xml:space="preserve">commercially driven, with experience in marketing, team leadership, commercial management, and propositions development across industries including </w:t>
      </w:r>
      <w:r w:rsidRPr="000858CB">
        <w:rPr>
          <w:rFonts w:cs="Segoe UI"/>
          <w:b/>
          <w:bCs/>
          <w:shd w:val="clear" w:color="auto" w:fill="FFFFFF"/>
        </w:rPr>
        <w:t>cyber security, technology</w:t>
      </w:r>
      <w:r w:rsidRPr="00787120">
        <w:rPr>
          <w:rFonts w:cs="Segoe UI"/>
          <w:shd w:val="clear" w:color="auto" w:fill="FFFFFF"/>
        </w:rPr>
        <w:t xml:space="preserve">. </w:t>
      </w:r>
    </w:p>
    <w:p w14:paraId="00F70BAD" w14:textId="2087A685" w:rsidR="00C17AEA" w:rsidRPr="00787120" w:rsidRDefault="00C17AEA" w:rsidP="00773423">
      <w:pPr>
        <w:spacing w:after="0" w:line="240" w:lineRule="auto"/>
        <w:rPr>
          <w:rFonts w:cs="Segoe UI"/>
          <w:shd w:val="clear" w:color="auto" w:fill="FFFFFF"/>
        </w:rPr>
      </w:pPr>
    </w:p>
    <w:p w14:paraId="0F0BF86A" w14:textId="26F21FA2" w:rsidR="00C17AEA" w:rsidRPr="00787120" w:rsidRDefault="00C17AEA" w:rsidP="00773423">
      <w:pPr>
        <w:spacing w:after="0" w:line="240" w:lineRule="auto"/>
        <w:rPr>
          <w:rFonts w:cs="Segoe UI"/>
          <w:b/>
          <w:bCs/>
          <w:shd w:val="clear" w:color="auto" w:fill="FFFFFF"/>
        </w:rPr>
      </w:pPr>
      <w:r w:rsidRPr="00787120">
        <w:rPr>
          <w:rFonts w:cs="Segoe UI"/>
          <w:b/>
          <w:bCs/>
          <w:shd w:val="clear" w:color="auto" w:fill="FFFFFF"/>
        </w:rPr>
        <w:t>Terry Watts</w:t>
      </w:r>
    </w:p>
    <w:p w14:paraId="31B45634" w14:textId="5A37DA66" w:rsidR="00787120" w:rsidRDefault="00787120" w:rsidP="00773423">
      <w:pPr>
        <w:spacing w:after="0" w:line="240" w:lineRule="auto"/>
        <w:rPr>
          <w:color w:val="000000"/>
        </w:rPr>
      </w:pPr>
      <w:r w:rsidRPr="00787120">
        <w:rPr>
          <w:color w:val="000000"/>
        </w:rPr>
        <w:t xml:space="preserve">An effective, high integrity </w:t>
      </w:r>
      <w:r w:rsidRPr="000858CB">
        <w:rPr>
          <w:b/>
          <w:bCs/>
          <w:color w:val="000000"/>
        </w:rPr>
        <w:t>leader with extensive board level</w:t>
      </w:r>
      <w:r w:rsidRPr="00787120">
        <w:rPr>
          <w:color w:val="000000"/>
        </w:rPr>
        <w:t xml:space="preserve"> (including CEO) experience in building businesses, from start-up to SME and multinational, multisite businesses in the private and not for profit sector. Terry has a track record of delivering transformational change at pace by winning the trust and support of people at all levels in the team/board. Driven by the desire to make a sustained and valuable impact and create </w:t>
      </w:r>
      <w:r w:rsidRPr="000858CB">
        <w:rPr>
          <w:b/>
          <w:bCs/>
          <w:color w:val="000000"/>
        </w:rPr>
        <w:t>commercially sustainable, growing organisations</w:t>
      </w:r>
      <w:r w:rsidRPr="00787120">
        <w:rPr>
          <w:color w:val="000000"/>
        </w:rPr>
        <w:t xml:space="preserve">. </w:t>
      </w:r>
      <w:r w:rsidR="000F454D">
        <w:rPr>
          <w:color w:val="000000"/>
        </w:rPr>
        <w:t xml:space="preserve"> Terry is the Chair of the Finance and General Purposes committee.</w:t>
      </w:r>
    </w:p>
    <w:p w14:paraId="68987127" w14:textId="3B39C228" w:rsidR="00890BFE" w:rsidRDefault="00890BFE" w:rsidP="00773423">
      <w:pPr>
        <w:spacing w:after="0" w:line="240" w:lineRule="auto"/>
        <w:rPr>
          <w:color w:val="000000"/>
        </w:rPr>
      </w:pPr>
    </w:p>
    <w:p w14:paraId="133CE05E" w14:textId="77777777" w:rsidR="00890BFE" w:rsidRDefault="00890BFE" w:rsidP="00890BFE">
      <w:pPr>
        <w:rPr>
          <w:rFonts w:cstheme="minorHAnsi"/>
          <w:color w:val="242424"/>
          <w:shd w:val="clear" w:color="auto" w:fill="FFFFFF"/>
        </w:rPr>
      </w:pPr>
      <w:r w:rsidRPr="000557DA">
        <w:rPr>
          <w:rFonts w:cstheme="minorHAnsi"/>
          <w:b/>
          <w:bCs/>
          <w:color w:val="242424"/>
          <w:shd w:val="clear" w:color="auto" w:fill="FFFFFF"/>
        </w:rPr>
        <w:t>Ian Behling</w:t>
      </w:r>
    </w:p>
    <w:p w14:paraId="2CB2AF28" w14:textId="386D855A" w:rsidR="00890BFE" w:rsidRDefault="00890BFE" w:rsidP="00890BFE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 xml:space="preserve">Ian </w:t>
      </w:r>
      <w:r w:rsidR="00A83CAB">
        <w:rPr>
          <w:rFonts w:cstheme="minorHAnsi"/>
          <w:color w:val="242424"/>
          <w:shd w:val="clear" w:color="auto" w:fill="FFFFFF"/>
        </w:rPr>
        <w:t xml:space="preserve">has </w:t>
      </w:r>
      <w:r w:rsidRPr="000557DA">
        <w:rPr>
          <w:rFonts w:cstheme="minorHAnsi"/>
          <w:color w:val="242424"/>
          <w:shd w:val="clear" w:color="auto" w:fill="FFFFFF"/>
        </w:rPr>
        <w:t>return</w:t>
      </w:r>
      <w:r w:rsidR="00A83CAB">
        <w:rPr>
          <w:rFonts w:cstheme="minorHAnsi"/>
          <w:color w:val="242424"/>
          <w:shd w:val="clear" w:color="auto" w:fill="FFFFFF"/>
        </w:rPr>
        <w:t>ed</w:t>
      </w:r>
      <w:r w:rsidRPr="000557DA">
        <w:rPr>
          <w:rFonts w:cstheme="minorHAnsi"/>
          <w:color w:val="242424"/>
          <w:shd w:val="clear" w:color="auto" w:fill="FFFFFF"/>
        </w:rPr>
        <w:t xml:space="preserve"> as a trustee </w:t>
      </w:r>
      <w:r w:rsidR="00A83CAB">
        <w:rPr>
          <w:rFonts w:cstheme="minorHAnsi"/>
          <w:color w:val="242424"/>
          <w:shd w:val="clear" w:color="auto" w:fill="FFFFFF"/>
        </w:rPr>
        <w:t>this year</w:t>
      </w:r>
      <w:r w:rsidRPr="000557DA">
        <w:rPr>
          <w:rFonts w:cstheme="minorHAnsi"/>
          <w:color w:val="242424"/>
          <w:shd w:val="clear" w:color="auto" w:fill="FFFFFF"/>
        </w:rPr>
        <w:t>; after a year since leaving the board due to starting a new job. Ian provide</w:t>
      </w:r>
      <w:r w:rsidR="00A83CAB">
        <w:rPr>
          <w:rFonts w:cstheme="minorHAnsi"/>
          <w:color w:val="242424"/>
          <w:shd w:val="clear" w:color="auto" w:fill="FFFFFF"/>
        </w:rPr>
        <w:t>s</w:t>
      </w:r>
      <w:r w:rsidRPr="000557DA">
        <w:rPr>
          <w:rFonts w:cstheme="minorHAnsi"/>
          <w:color w:val="242424"/>
          <w:shd w:val="clear" w:color="auto" w:fill="FFFFFF"/>
        </w:rPr>
        <w:t xml:space="preserve"> </w:t>
      </w:r>
      <w:r w:rsidRPr="000858CB">
        <w:rPr>
          <w:rFonts w:cstheme="minorHAnsi"/>
          <w:b/>
          <w:bCs/>
          <w:color w:val="242424"/>
          <w:shd w:val="clear" w:color="auto" w:fill="FFFFFF"/>
        </w:rPr>
        <w:t xml:space="preserve">primary </w:t>
      </w:r>
      <w:r w:rsidR="0039500F" w:rsidRPr="000858CB">
        <w:rPr>
          <w:rFonts w:cstheme="minorHAnsi"/>
          <w:b/>
          <w:bCs/>
          <w:color w:val="242424"/>
          <w:shd w:val="clear" w:color="auto" w:fill="FFFFFF"/>
        </w:rPr>
        <w:t xml:space="preserve">governance </w:t>
      </w:r>
      <w:r w:rsidRPr="000858CB">
        <w:rPr>
          <w:rFonts w:cstheme="minorHAnsi"/>
          <w:b/>
          <w:bCs/>
          <w:color w:val="242424"/>
          <w:shd w:val="clear" w:color="auto" w:fill="FFFFFF"/>
        </w:rPr>
        <w:t>experience</w:t>
      </w:r>
      <w:r w:rsidRPr="000557DA">
        <w:rPr>
          <w:rFonts w:cstheme="minorHAnsi"/>
          <w:color w:val="242424"/>
          <w:shd w:val="clear" w:color="auto" w:fill="FFFFFF"/>
        </w:rPr>
        <w:t xml:space="preserve">, </w:t>
      </w:r>
      <w:r>
        <w:rPr>
          <w:rFonts w:cstheme="minorHAnsi"/>
          <w:color w:val="242424"/>
          <w:shd w:val="clear" w:color="auto" w:fill="FFFFFF"/>
        </w:rPr>
        <w:t>is</w:t>
      </w:r>
      <w:r w:rsidR="0039500F">
        <w:rPr>
          <w:rFonts w:cstheme="minorHAnsi"/>
          <w:color w:val="242424"/>
          <w:shd w:val="clear" w:color="auto" w:fill="FFFFFF"/>
        </w:rPr>
        <w:t xml:space="preserve"> former</w:t>
      </w:r>
      <w:r w:rsidRPr="000557DA">
        <w:rPr>
          <w:rFonts w:cstheme="minorHAnsi"/>
          <w:color w:val="242424"/>
          <w:shd w:val="clear" w:color="auto" w:fill="FFFFFF"/>
        </w:rPr>
        <w:t xml:space="preserve"> long serving chair of </w:t>
      </w:r>
      <w:r w:rsidR="009C3480">
        <w:rPr>
          <w:rFonts w:cstheme="minorHAnsi"/>
          <w:color w:val="242424"/>
          <w:shd w:val="clear" w:color="auto" w:fill="FFFFFF"/>
        </w:rPr>
        <w:t>a local primary school</w:t>
      </w:r>
      <w:r w:rsidRPr="000557DA">
        <w:rPr>
          <w:rFonts w:cstheme="minorHAnsi"/>
          <w:color w:val="242424"/>
          <w:shd w:val="clear" w:color="auto" w:fill="FFFFFF"/>
        </w:rPr>
        <w:t xml:space="preserve"> and </w:t>
      </w:r>
      <w:r w:rsidR="0039500F">
        <w:rPr>
          <w:rFonts w:cstheme="minorHAnsi"/>
          <w:color w:val="242424"/>
          <w:shd w:val="clear" w:color="auto" w:fill="FFFFFF"/>
        </w:rPr>
        <w:t xml:space="preserve">the lead governor for primaries in the </w:t>
      </w:r>
      <w:r w:rsidRPr="000557DA">
        <w:rPr>
          <w:rFonts w:cstheme="minorHAnsi"/>
          <w:color w:val="242424"/>
          <w:shd w:val="clear" w:color="auto" w:fill="FFFFFF"/>
        </w:rPr>
        <w:t>Abingdon Partnership</w:t>
      </w:r>
      <w:r>
        <w:rPr>
          <w:rFonts w:cstheme="minorHAnsi"/>
          <w:color w:val="242424"/>
          <w:shd w:val="clear" w:color="auto" w:fill="FFFFFF"/>
        </w:rPr>
        <w:t xml:space="preserve"> of Schools</w:t>
      </w:r>
      <w:r w:rsidRPr="000557DA">
        <w:rPr>
          <w:rFonts w:cstheme="minorHAnsi"/>
          <w:color w:val="242424"/>
          <w:shd w:val="clear" w:color="auto" w:fill="FFFFFF"/>
        </w:rPr>
        <w:t xml:space="preserve">. Ian </w:t>
      </w:r>
      <w:r>
        <w:rPr>
          <w:rFonts w:cstheme="minorHAnsi"/>
          <w:color w:val="242424"/>
          <w:shd w:val="clear" w:color="auto" w:fill="FFFFFF"/>
        </w:rPr>
        <w:t>is also</w:t>
      </w:r>
      <w:r w:rsidRPr="000557DA">
        <w:rPr>
          <w:rFonts w:cstheme="minorHAnsi"/>
          <w:color w:val="242424"/>
          <w:shd w:val="clear" w:color="auto" w:fill="FFFFFF"/>
        </w:rPr>
        <w:t xml:space="preserve"> </w:t>
      </w:r>
      <w:proofErr w:type="gramStart"/>
      <w:r w:rsidRPr="000557DA">
        <w:rPr>
          <w:rFonts w:cstheme="minorHAnsi"/>
          <w:color w:val="242424"/>
          <w:shd w:val="clear" w:color="auto" w:fill="FFFFFF"/>
        </w:rPr>
        <w:t>link</w:t>
      </w:r>
      <w:proofErr w:type="gramEnd"/>
      <w:r w:rsidRPr="000557DA">
        <w:rPr>
          <w:rFonts w:cstheme="minorHAnsi"/>
          <w:color w:val="242424"/>
          <w:shd w:val="clear" w:color="auto" w:fill="FFFFFF"/>
        </w:rPr>
        <w:t xml:space="preserve"> trustee on Net Zero</w:t>
      </w:r>
      <w:r w:rsidR="0039500F">
        <w:rPr>
          <w:rFonts w:cstheme="minorHAnsi"/>
          <w:color w:val="242424"/>
          <w:shd w:val="clear" w:color="auto" w:fill="FFFFFF"/>
        </w:rPr>
        <w:t xml:space="preserve">, linking with </w:t>
      </w:r>
      <w:r w:rsidRPr="000557DA">
        <w:rPr>
          <w:rFonts w:cstheme="minorHAnsi"/>
          <w:color w:val="242424"/>
          <w:shd w:val="clear" w:color="auto" w:fill="FFFFFF"/>
        </w:rPr>
        <w:t xml:space="preserve">his professional </w:t>
      </w:r>
      <w:r w:rsidR="0039500F">
        <w:rPr>
          <w:rFonts w:cstheme="minorHAnsi"/>
          <w:color w:val="242424"/>
          <w:shd w:val="clear" w:color="auto" w:fill="FFFFFF"/>
        </w:rPr>
        <w:t>work</w:t>
      </w:r>
      <w:r w:rsidRPr="000557DA">
        <w:rPr>
          <w:rFonts w:cstheme="minorHAnsi"/>
          <w:color w:val="242424"/>
          <w:shd w:val="clear" w:color="auto" w:fill="FFFFFF"/>
        </w:rPr>
        <w:t>.</w:t>
      </w:r>
    </w:p>
    <w:p w14:paraId="392AB300" w14:textId="77777777" w:rsidR="00895A33" w:rsidRPr="000557DA" w:rsidRDefault="00895A33" w:rsidP="00890BFE">
      <w:pPr>
        <w:rPr>
          <w:rFonts w:cstheme="minorHAnsi"/>
          <w:color w:val="242424"/>
          <w:shd w:val="clear" w:color="auto" w:fill="FFFFFF"/>
        </w:rPr>
      </w:pPr>
    </w:p>
    <w:p w14:paraId="6CCF25DE" w14:textId="77777777" w:rsidR="00890BFE" w:rsidRDefault="00890BFE" w:rsidP="00890BFE">
      <w:pPr>
        <w:rPr>
          <w:rFonts w:cstheme="minorHAnsi"/>
          <w:color w:val="242424"/>
          <w:shd w:val="clear" w:color="auto" w:fill="FFFFFF"/>
        </w:rPr>
      </w:pPr>
      <w:r w:rsidRPr="000557DA">
        <w:rPr>
          <w:rFonts w:cstheme="minorHAnsi"/>
          <w:b/>
          <w:bCs/>
          <w:color w:val="242424"/>
          <w:shd w:val="clear" w:color="auto" w:fill="FFFFFF"/>
        </w:rPr>
        <w:lastRenderedPageBreak/>
        <w:t>Barry Jones</w:t>
      </w:r>
      <w:r w:rsidRPr="000557DA">
        <w:rPr>
          <w:rFonts w:cstheme="minorHAnsi"/>
          <w:color w:val="242424"/>
          <w:shd w:val="clear" w:color="auto" w:fill="FFFFFF"/>
        </w:rPr>
        <w:t xml:space="preserve"> </w:t>
      </w:r>
    </w:p>
    <w:p w14:paraId="7DE2E883" w14:textId="12B93893" w:rsidR="00DE1942" w:rsidRDefault="00890BFE" w:rsidP="00890BFE">
      <w:pPr>
        <w:rPr>
          <w:rFonts w:cstheme="minorHAnsi"/>
          <w:color w:val="242424"/>
          <w:shd w:val="clear" w:color="auto" w:fill="FFFFFF"/>
        </w:rPr>
      </w:pPr>
      <w:r w:rsidRPr="000557DA">
        <w:rPr>
          <w:rFonts w:cstheme="minorHAnsi"/>
          <w:color w:val="242424"/>
          <w:shd w:val="clear" w:color="auto" w:fill="FFFFFF"/>
        </w:rPr>
        <w:t>Barry</w:t>
      </w:r>
      <w:r w:rsidR="00C27B98">
        <w:rPr>
          <w:rFonts w:cstheme="minorHAnsi"/>
          <w:color w:val="242424"/>
          <w:shd w:val="clear" w:color="auto" w:fill="FFFFFF"/>
        </w:rPr>
        <w:t>,</w:t>
      </w:r>
      <w:r w:rsidRPr="000557DA">
        <w:rPr>
          <w:rFonts w:cstheme="minorHAnsi"/>
          <w:color w:val="242424"/>
          <w:shd w:val="clear" w:color="auto" w:fill="FFFFFF"/>
        </w:rPr>
        <w:t xml:space="preserve"> </w:t>
      </w:r>
      <w:r>
        <w:rPr>
          <w:rFonts w:cstheme="minorHAnsi"/>
          <w:color w:val="242424"/>
          <w:shd w:val="clear" w:color="auto" w:fill="FFFFFF"/>
        </w:rPr>
        <w:t>as former</w:t>
      </w:r>
      <w:r w:rsidRPr="000557DA">
        <w:rPr>
          <w:rFonts w:cstheme="minorHAnsi"/>
          <w:color w:val="242424"/>
          <w:shd w:val="clear" w:color="auto" w:fill="FFFFFF"/>
        </w:rPr>
        <w:t xml:space="preserve"> chair of Rush Common Preschool</w:t>
      </w:r>
      <w:r>
        <w:rPr>
          <w:rFonts w:cstheme="minorHAnsi"/>
          <w:color w:val="242424"/>
          <w:shd w:val="clear" w:color="auto" w:fill="FFFFFF"/>
        </w:rPr>
        <w:t>,</w:t>
      </w:r>
      <w:r w:rsidRPr="000557DA">
        <w:rPr>
          <w:rFonts w:cstheme="minorHAnsi"/>
          <w:color w:val="242424"/>
          <w:shd w:val="clear" w:color="auto" w:fill="FFFFFF"/>
        </w:rPr>
        <w:t xml:space="preserve"> strengthen</w:t>
      </w:r>
      <w:r>
        <w:rPr>
          <w:rFonts w:cstheme="minorHAnsi"/>
          <w:color w:val="242424"/>
          <w:shd w:val="clear" w:color="auto" w:fill="FFFFFF"/>
        </w:rPr>
        <w:t xml:space="preserve">s </w:t>
      </w:r>
      <w:r w:rsidR="00C27B98">
        <w:rPr>
          <w:rFonts w:cstheme="minorHAnsi"/>
          <w:color w:val="242424"/>
          <w:shd w:val="clear" w:color="auto" w:fill="FFFFFF"/>
        </w:rPr>
        <w:t xml:space="preserve">the </w:t>
      </w:r>
      <w:r w:rsidRPr="000858CB">
        <w:rPr>
          <w:rFonts w:cstheme="minorHAnsi"/>
          <w:b/>
          <w:bCs/>
          <w:color w:val="242424"/>
          <w:shd w:val="clear" w:color="auto" w:fill="FFFFFF"/>
        </w:rPr>
        <w:t xml:space="preserve">preschool and primary </w:t>
      </w:r>
      <w:r w:rsidR="000858CB">
        <w:rPr>
          <w:rFonts w:cstheme="minorHAnsi"/>
          <w:b/>
          <w:bCs/>
          <w:color w:val="242424"/>
          <w:shd w:val="clear" w:color="auto" w:fill="FFFFFF"/>
        </w:rPr>
        <w:t>governance</w:t>
      </w:r>
      <w:r w:rsidRPr="000557DA">
        <w:rPr>
          <w:rFonts w:cstheme="minorHAnsi"/>
          <w:color w:val="242424"/>
          <w:shd w:val="clear" w:color="auto" w:fill="FFFFFF"/>
        </w:rPr>
        <w:t xml:space="preserve"> on the board</w:t>
      </w:r>
      <w:r>
        <w:rPr>
          <w:rFonts w:cstheme="minorHAnsi"/>
          <w:color w:val="242424"/>
          <w:shd w:val="clear" w:color="auto" w:fill="FFFFFF"/>
        </w:rPr>
        <w:t xml:space="preserve">. With his </w:t>
      </w:r>
      <w:r w:rsidRPr="00D765C5">
        <w:rPr>
          <w:rFonts w:cstheme="minorHAnsi"/>
          <w:b/>
          <w:bCs/>
          <w:color w:val="242424"/>
          <w:shd w:val="clear" w:color="auto" w:fill="FFFFFF"/>
        </w:rPr>
        <w:t>commercial and IT sector</w:t>
      </w:r>
      <w:r>
        <w:rPr>
          <w:rFonts w:cstheme="minorHAnsi"/>
          <w:color w:val="242424"/>
          <w:shd w:val="clear" w:color="auto" w:fill="FFFFFF"/>
        </w:rPr>
        <w:t xml:space="preserve"> </w:t>
      </w:r>
      <w:r w:rsidRPr="000858CB">
        <w:rPr>
          <w:rFonts w:cstheme="minorHAnsi"/>
          <w:b/>
          <w:bCs/>
          <w:color w:val="242424"/>
          <w:shd w:val="clear" w:color="auto" w:fill="FFFFFF"/>
        </w:rPr>
        <w:t>experience and skills</w:t>
      </w:r>
      <w:r>
        <w:rPr>
          <w:rFonts w:cstheme="minorHAnsi"/>
          <w:color w:val="242424"/>
          <w:shd w:val="clear" w:color="auto" w:fill="FFFFFF"/>
        </w:rPr>
        <w:t>, he adds to the corporate expertise of the Board.</w:t>
      </w:r>
    </w:p>
    <w:p w14:paraId="3EDDEAA4" w14:textId="07B7F1DC" w:rsidR="00DE1942" w:rsidRPr="00D765C5" w:rsidRDefault="00DE1942" w:rsidP="00890BFE">
      <w:pPr>
        <w:rPr>
          <w:rFonts w:cstheme="minorHAnsi"/>
          <w:b/>
          <w:bCs/>
          <w:color w:val="242424"/>
          <w:shd w:val="clear" w:color="auto" w:fill="FFFFFF"/>
        </w:rPr>
      </w:pPr>
      <w:r w:rsidRPr="00D765C5">
        <w:rPr>
          <w:rFonts w:cstheme="minorHAnsi"/>
          <w:b/>
          <w:bCs/>
          <w:color w:val="242424"/>
          <w:shd w:val="clear" w:color="auto" w:fill="FFFFFF"/>
        </w:rPr>
        <w:t>Steve Fisher</w:t>
      </w:r>
    </w:p>
    <w:p w14:paraId="6D6E72B9" w14:textId="1EA74F5B" w:rsidR="00DE1942" w:rsidRPr="00787120" w:rsidRDefault="00DE1942" w:rsidP="00890BFE">
      <w:pPr>
        <w:rPr>
          <w:color w:val="000000"/>
        </w:rPr>
      </w:pPr>
      <w:r>
        <w:rPr>
          <w:rFonts w:cstheme="minorHAnsi"/>
          <w:color w:val="242424"/>
          <w:shd w:val="clear" w:color="auto" w:fill="FFFFFF"/>
        </w:rPr>
        <w:t xml:space="preserve">As </w:t>
      </w:r>
      <w:r w:rsidR="00D765C5">
        <w:rPr>
          <w:rFonts w:cstheme="minorHAnsi"/>
          <w:color w:val="242424"/>
          <w:shd w:val="clear" w:color="auto" w:fill="FFFFFF"/>
        </w:rPr>
        <w:t>current</w:t>
      </w:r>
      <w:r>
        <w:rPr>
          <w:rFonts w:cstheme="minorHAnsi"/>
          <w:color w:val="242424"/>
          <w:shd w:val="clear" w:color="auto" w:fill="FFFFFF"/>
        </w:rPr>
        <w:t xml:space="preserve"> CEO of a SAT, and formerly a small MAT</w:t>
      </w:r>
      <w:r w:rsidR="00CC2E3A">
        <w:rPr>
          <w:rFonts w:cstheme="minorHAnsi"/>
          <w:color w:val="242424"/>
          <w:shd w:val="clear" w:color="auto" w:fill="FFFFFF"/>
        </w:rPr>
        <w:t xml:space="preserve"> of a primary and secondary school</w:t>
      </w:r>
      <w:r>
        <w:rPr>
          <w:rFonts w:cstheme="minorHAnsi"/>
          <w:color w:val="242424"/>
          <w:shd w:val="clear" w:color="auto" w:fill="FFFFFF"/>
        </w:rPr>
        <w:t xml:space="preserve">, Steve brings </w:t>
      </w:r>
      <w:r w:rsidRPr="00D765C5">
        <w:rPr>
          <w:rFonts w:cstheme="minorHAnsi"/>
          <w:b/>
          <w:bCs/>
          <w:color w:val="242424"/>
          <w:shd w:val="clear" w:color="auto" w:fill="FFFFFF"/>
        </w:rPr>
        <w:t xml:space="preserve">educational depth and </w:t>
      </w:r>
      <w:r w:rsidR="00206417">
        <w:rPr>
          <w:rFonts w:cstheme="minorHAnsi"/>
          <w:b/>
          <w:bCs/>
          <w:color w:val="242424"/>
          <w:shd w:val="clear" w:color="auto" w:fill="FFFFFF"/>
        </w:rPr>
        <w:t xml:space="preserve">strategic and school improvement </w:t>
      </w:r>
      <w:r w:rsidRPr="00D765C5">
        <w:rPr>
          <w:rFonts w:cstheme="minorHAnsi"/>
          <w:b/>
          <w:bCs/>
          <w:color w:val="242424"/>
          <w:shd w:val="clear" w:color="auto" w:fill="FFFFFF"/>
        </w:rPr>
        <w:t>leadership expertise</w:t>
      </w:r>
      <w:r w:rsidR="00DB4823">
        <w:rPr>
          <w:rFonts w:cstheme="minorHAnsi"/>
          <w:color w:val="242424"/>
          <w:shd w:val="clear" w:color="auto" w:fill="FFFFFF"/>
        </w:rPr>
        <w:t xml:space="preserve"> to the board. </w:t>
      </w:r>
      <w:r w:rsidR="00CC2E3A">
        <w:rPr>
          <w:rFonts w:cstheme="minorHAnsi"/>
          <w:color w:val="242424"/>
          <w:shd w:val="clear" w:color="auto" w:fill="FFFFFF"/>
        </w:rPr>
        <w:t xml:space="preserve">He has </w:t>
      </w:r>
      <w:r w:rsidR="00D765C5">
        <w:rPr>
          <w:rFonts w:cstheme="minorHAnsi"/>
          <w:color w:val="242424"/>
          <w:shd w:val="clear" w:color="auto" w:fill="FFFFFF"/>
        </w:rPr>
        <w:t xml:space="preserve">knowledge of both phases as well the strategic experience of running trusts. </w:t>
      </w:r>
      <w:r w:rsidR="00CC2E3A">
        <w:rPr>
          <w:rFonts w:cstheme="minorHAnsi"/>
          <w:color w:val="242424"/>
          <w:shd w:val="clear" w:color="auto" w:fill="FFFFFF"/>
        </w:rPr>
        <w:t>He is a welcome addition to the Educational Standards and Compliance committees</w:t>
      </w:r>
      <w:r w:rsidR="00206417">
        <w:rPr>
          <w:rFonts w:cstheme="minorHAnsi"/>
          <w:color w:val="242424"/>
          <w:shd w:val="clear" w:color="auto" w:fill="FFFFFF"/>
        </w:rPr>
        <w:t>.</w:t>
      </w:r>
    </w:p>
    <w:p w14:paraId="2EA0EB74" w14:textId="77777777" w:rsidR="00787120" w:rsidRPr="00787120" w:rsidRDefault="00787120" w:rsidP="00773423">
      <w:pPr>
        <w:spacing w:after="0" w:line="240" w:lineRule="auto"/>
        <w:rPr>
          <w:color w:val="000000"/>
        </w:rPr>
      </w:pPr>
    </w:p>
    <w:p w14:paraId="5BB87835" w14:textId="03CFA126" w:rsidR="00787120" w:rsidRPr="00787120" w:rsidRDefault="00787120" w:rsidP="00773423">
      <w:pPr>
        <w:spacing w:after="0" w:line="240" w:lineRule="auto"/>
        <w:rPr>
          <w:color w:val="000000"/>
        </w:rPr>
      </w:pPr>
      <w:r w:rsidRPr="00787120">
        <w:rPr>
          <w:b/>
          <w:bCs/>
          <w:caps/>
          <w:color w:val="000000"/>
        </w:rPr>
        <w:t>Associate Trustee</w:t>
      </w:r>
      <w:r w:rsidRPr="00787120">
        <w:rPr>
          <w:color w:val="000000"/>
        </w:rPr>
        <w:t xml:space="preserve"> (sits </w:t>
      </w:r>
      <w:r w:rsidR="001E6633">
        <w:rPr>
          <w:color w:val="000000"/>
        </w:rPr>
        <w:t xml:space="preserve">only </w:t>
      </w:r>
      <w:r w:rsidRPr="00787120">
        <w:rPr>
          <w:color w:val="000000"/>
        </w:rPr>
        <w:t>on the Compliance committee)</w:t>
      </w:r>
      <w:r w:rsidR="000A665B">
        <w:rPr>
          <w:color w:val="000000"/>
        </w:rPr>
        <w:t xml:space="preserve"> </w:t>
      </w:r>
    </w:p>
    <w:p w14:paraId="20589593" w14:textId="77777777" w:rsidR="00787120" w:rsidRPr="00787120" w:rsidRDefault="00787120" w:rsidP="00773423">
      <w:pPr>
        <w:spacing w:after="0" w:line="240" w:lineRule="auto"/>
        <w:rPr>
          <w:rFonts w:cs="Segoe UI"/>
          <w:shd w:val="clear" w:color="auto" w:fill="FFFFFF"/>
        </w:rPr>
      </w:pPr>
    </w:p>
    <w:p w14:paraId="0E85B15A" w14:textId="62FE3C98" w:rsidR="00C17AEA" w:rsidRDefault="00787120" w:rsidP="00773423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787120">
        <w:rPr>
          <w:rFonts w:cs="Arial"/>
          <w:b/>
          <w:bCs/>
          <w:color w:val="000000" w:themeColor="text1"/>
        </w:rPr>
        <w:t>Julian Thrussell</w:t>
      </w:r>
    </w:p>
    <w:p w14:paraId="1AD9160C" w14:textId="77777777" w:rsidR="00A92D74" w:rsidRPr="00787120" w:rsidRDefault="00A92D74" w:rsidP="00773423">
      <w:pPr>
        <w:spacing w:after="0" w:line="240" w:lineRule="auto"/>
        <w:rPr>
          <w:rFonts w:cs="Arial"/>
          <w:b/>
          <w:bCs/>
          <w:color w:val="000000" w:themeColor="text1"/>
        </w:rPr>
      </w:pPr>
    </w:p>
    <w:p w14:paraId="4E678329" w14:textId="1B7B76CB" w:rsidR="00787120" w:rsidRPr="001E6633" w:rsidRDefault="00787120" w:rsidP="00773423">
      <w:pPr>
        <w:spacing w:after="0" w:line="240" w:lineRule="auto"/>
        <w:rPr>
          <w:rFonts w:cs="Segoe UI"/>
          <w:shd w:val="clear" w:color="auto" w:fill="FFFFFF"/>
        </w:rPr>
      </w:pPr>
      <w:r w:rsidRPr="001E6633">
        <w:rPr>
          <w:rFonts w:cs="Arial"/>
          <w:color w:val="000000" w:themeColor="text1"/>
        </w:rPr>
        <w:t xml:space="preserve">Julian </w:t>
      </w:r>
      <w:r w:rsidR="00A42AC9" w:rsidRPr="001E6633">
        <w:rPr>
          <w:rFonts w:cs="Arial"/>
          <w:color w:val="000000" w:themeColor="text1"/>
        </w:rPr>
        <w:t xml:space="preserve">is </w:t>
      </w:r>
      <w:r w:rsidR="00A42AC9" w:rsidRPr="001E6633">
        <w:rPr>
          <w:rFonts w:cs="Segoe UI"/>
          <w:sz w:val="21"/>
          <w:szCs w:val="21"/>
          <w:shd w:val="clear" w:color="auto" w:fill="FFFFFF"/>
        </w:rPr>
        <w:t>Director of Information Security at BMC Software, the world's leading IT Operations provider, He</w:t>
      </w:r>
      <w:r w:rsidR="00A42AC9" w:rsidRPr="001E6633">
        <w:rPr>
          <w:rStyle w:val="white-space-pre"/>
          <w:sz w:val="21"/>
          <w:szCs w:val="21"/>
          <w:shd w:val="clear" w:color="auto" w:fill="FFFFFF"/>
        </w:rPr>
        <w:t xml:space="preserve"> </w:t>
      </w:r>
      <w:r w:rsidRPr="001E6633">
        <w:rPr>
          <w:rFonts w:cs="Arial"/>
          <w:color w:val="000000" w:themeColor="text1"/>
        </w:rPr>
        <w:t>provides</w:t>
      </w:r>
      <w:r w:rsidRPr="001E6633">
        <w:rPr>
          <w:rFonts w:cs="Arial"/>
          <w:b/>
          <w:bCs/>
          <w:color w:val="000000" w:themeColor="text1"/>
        </w:rPr>
        <w:t xml:space="preserve"> </w:t>
      </w:r>
      <w:r w:rsidRPr="001E6633">
        <w:rPr>
          <w:rFonts w:cs="Segoe UI"/>
          <w:shd w:val="clear" w:color="auto" w:fill="FFFFFF"/>
        </w:rPr>
        <w:t xml:space="preserve">advice and </w:t>
      </w:r>
      <w:r w:rsidRPr="001E6633">
        <w:rPr>
          <w:rFonts w:cs="Segoe UI"/>
          <w:b/>
          <w:bCs/>
          <w:shd w:val="clear" w:color="auto" w:fill="FFFFFF"/>
        </w:rPr>
        <w:t xml:space="preserve">expertise in </w:t>
      </w:r>
      <w:r w:rsidR="000858CB" w:rsidRPr="001E6633">
        <w:rPr>
          <w:rFonts w:cs="Segoe UI"/>
          <w:b/>
          <w:bCs/>
          <w:shd w:val="clear" w:color="auto" w:fill="FFFFFF"/>
        </w:rPr>
        <w:t xml:space="preserve">IT </w:t>
      </w:r>
      <w:r w:rsidRPr="001E6633">
        <w:rPr>
          <w:rFonts w:cs="Segoe UI"/>
          <w:b/>
          <w:bCs/>
          <w:shd w:val="clear" w:color="auto" w:fill="FFFFFF"/>
        </w:rPr>
        <w:t>security and business continuity</w:t>
      </w:r>
      <w:r w:rsidRPr="001E6633">
        <w:rPr>
          <w:rFonts w:cs="Segoe UI"/>
          <w:shd w:val="clear" w:color="auto" w:fill="FFFFFF"/>
        </w:rPr>
        <w:t xml:space="preserve"> standards</w:t>
      </w:r>
      <w:r w:rsidR="00A42AC9" w:rsidRPr="001E6633">
        <w:rPr>
          <w:rFonts w:cs="Segoe UI"/>
          <w:shd w:val="clear" w:color="auto" w:fill="FFFFFF"/>
        </w:rPr>
        <w:t xml:space="preserve"> to the trust</w:t>
      </w:r>
      <w:r w:rsidR="001E6633">
        <w:rPr>
          <w:rFonts w:cs="Segoe UI"/>
          <w:shd w:val="clear" w:color="auto" w:fill="FFFFFF"/>
        </w:rPr>
        <w:t>.</w:t>
      </w:r>
    </w:p>
    <w:p w14:paraId="109B8D5E" w14:textId="77777777" w:rsidR="001E6633" w:rsidRDefault="001E6633" w:rsidP="00773423">
      <w:pPr>
        <w:spacing w:after="0" w:line="240" w:lineRule="auto"/>
        <w:rPr>
          <w:rFonts w:cs="Segoe UI"/>
          <w:shd w:val="clear" w:color="auto" w:fill="FFFFFF"/>
        </w:rPr>
      </w:pPr>
    </w:p>
    <w:sectPr w:rsidR="001E6633" w:rsidSect="00895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16"/>
    <w:rsid w:val="00007889"/>
    <w:rsid w:val="000119B1"/>
    <w:rsid w:val="0001689C"/>
    <w:rsid w:val="00067968"/>
    <w:rsid w:val="000858CB"/>
    <w:rsid w:val="000A665B"/>
    <w:rsid w:val="000D1580"/>
    <w:rsid w:val="000F454D"/>
    <w:rsid w:val="0012312A"/>
    <w:rsid w:val="00130D47"/>
    <w:rsid w:val="001315AE"/>
    <w:rsid w:val="00171880"/>
    <w:rsid w:val="001D4CDD"/>
    <w:rsid w:val="001E6633"/>
    <w:rsid w:val="00206417"/>
    <w:rsid w:val="00231EFF"/>
    <w:rsid w:val="00233136"/>
    <w:rsid w:val="002338EB"/>
    <w:rsid w:val="00245686"/>
    <w:rsid w:val="00272F5A"/>
    <w:rsid w:val="002C1ACD"/>
    <w:rsid w:val="00322F8F"/>
    <w:rsid w:val="00356F6A"/>
    <w:rsid w:val="0036315F"/>
    <w:rsid w:val="0039500F"/>
    <w:rsid w:val="00411C7C"/>
    <w:rsid w:val="0048244C"/>
    <w:rsid w:val="00494263"/>
    <w:rsid w:val="005223FD"/>
    <w:rsid w:val="0055454E"/>
    <w:rsid w:val="005727BA"/>
    <w:rsid w:val="00591F2E"/>
    <w:rsid w:val="005B5ED1"/>
    <w:rsid w:val="005D6748"/>
    <w:rsid w:val="00623F28"/>
    <w:rsid w:val="00662A59"/>
    <w:rsid w:val="00681813"/>
    <w:rsid w:val="006E29C5"/>
    <w:rsid w:val="00712483"/>
    <w:rsid w:val="00741E16"/>
    <w:rsid w:val="00773423"/>
    <w:rsid w:val="00785B07"/>
    <w:rsid w:val="00787120"/>
    <w:rsid w:val="00787D01"/>
    <w:rsid w:val="00880E06"/>
    <w:rsid w:val="00881FE9"/>
    <w:rsid w:val="00890BFE"/>
    <w:rsid w:val="00895A33"/>
    <w:rsid w:val="008F3703"/>
    <w:rsid w:val="009007EC"/>
    <w:rsid w:val="00971F28"/>
    <w:rsid w:val="0097238B"/>
    <w:rsid w:val="009763E7"/>
    <w:rsid w:val="00994EB2"/>
    <w:rsid w:val="009C3480"/>
    <w:rsid w:val="009D3FCA"/>
    <w:rsid w:val="00A42AC9"/>
    <w:rsid w:val="00A83CAB"/>
    <w:rsid w:val="00A91957"/>
    <w:rsid w:val="00A92D74"/>
    <w:rsid w:val="00AA601D"/>
    <w:rsid w:val="00AC4083"/>
    <w:rsid w:val="00AD0D40"/>
    <w:rsid w:val="00AF4C77"/>
    <w:rsid w:val="00B26FBC"/>
    <w:rsid w:val="00B77877"/>
    <w:rsid w:val="00B9296D"/>
    <w:rsid w:val="00C17AEA"/>
    <w:rsid w:val="00C27B98"/>
    <w:rsid w:val="00C93D72"/>
    <w:rsid w:val="00CC2E3A"/>
    <w:rsid w:val="00CC3FFF"/>
    <w:rsid w:val="00CC7F8E"/>
    <w:rsid w:val="00CF4080"/>
    <w:rsid w:val="00D16F78"/>
    <w:rsid w:val="00D5480A"/>
    <w:rsid w:val="00D74472"/>
    <w:rsid w:val="00D765C5"/>
    <w:rsid w:val="00DA4D8D"/>
    <w:rsid w:val="00DB4823"/>
    <w:rsid w:val="00DE1942"/>
    <w:rsid w:val="00E026B1"/>
    <w:rsid w:val="00E125BC"/>
    <w:rsid w:val="00E216D6"/>
    <w:rsid w:val="00E40ABB"/>
    <w:rsid w:val="00EC6FF6"/>
    <w:rsid w:val="00EF7797"/>
    <w:rsid w:val="00F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37E3"/>
  <w15:docId w15:val="{03AC43C5-EC8A-4D7F-A129-DF53382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hite-space-pre">
    <w:name w:val="white-space-pre"/>
    <w:basedOn w:val="DefaultParagraphFont"/>
    <w:rsid w:val="00A4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Hammans</dc:creator>
  <cp:lastModifiedBy>Deborah Brooks</cp:lastModifiedBy>
  <cp:revision>4</cp:revision>
  <cp:lastPrinted>2020-01-20T12:42:00Z</cp:lastPrinted>
  <dcterms:created xsi:type="dcterms:W3CDTF">2024-05-03T12:23:00Z</dcterms:created>
  <dcterms:modified xsi:type="dcterms:W3CDTF">2024-05-03T12:34:00Z</dcterms:modified>
</cp:coreProperties>
</file>